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5049" w:rsidRDefault="00BB5049" w:rsidP="00BB5049"/>
    <w:p w:rsidR="00BB5049" w:rsidRDefault="00BB5049" w:rsidP="00BB5049"/>
    <w:p w:rsidR="00BB5049" w:rsidRDefault="00BB5049" w:rsidP="00BB5049"/>
    <w:p w:rsidR="00BB5049" w:rsidRDefault="00BB5049" w:rsidP="00BB5049">
      <w:pPr>
        <w:jc w:val="right"/>
      </w:pPr>
      <w:r>
        <w:t xml:space="preserve">Ogłoszenie nr 568183-N-2018 z dnia 2018-06-15 r. </w:t>
      </w:r>
    </w:p>
    <w:p w:rsidR="00BB5049" w:rsidRDefault="00BB5049" w:rsidP="00BB5049"/>
    <w:p w:rsidR="00BB5049" w:rsidRDefault="00BB5049" w:rsidP="00BB5049">
      <w:r>
        <w:t xml:space="preserve">Samodzielny Zespół Publicznych Zakładów Opieki Zdrowotnej im. Dzieci Warszawy w </w:t>
      </w:r>
      <w:proofErr w:type="spellStart"/>
      <w:r>
        <w:t>Dziekanowie</w:t>
      </w:r>
      <w:proofErr w:type="spellEnd"/>
      <w:r>
        <w:t xml:space="preserve"> Leśnym: Modernizacja pierwszego piętra oraz klatek schodowych w Pawilonie IIB w SZPZOZ im. Dzieci Warszawy w </w:t>
      </w:r>
      <w:proofErr w:type="spellStart"/>
      <w:r>
        <w:t>Dziekanowie</w:t>
      </w:r>
      <w:proofErr w:type="spellEnd"/>
      <w:r>
        <w:t xml:space="preserve"> Leśnym w systemie: zaprojektuj i wybuduj</w:t>
      </w:r>
    </w:p>
    <w:p w:rsidR="00BB5049" w:rsidRDefault="00BB5049" w:rsidP="00BB5049">
      <w:r>
        <w:t xml:space="preserve">OGŁOSZENIE O ZAMÓWIENIU - Roboty budowlane </w:t>
      </w:r>
    </w:p>
    <w:p w:rsidR="00BB5049" w:rsidRDefault="00BB5049" w:rsidP="00BB5049">
      <w:r>
        <w:t xml:space="preserve">Zamieszczanie ogłoszenia: Zamieszczanie obowiązkowe </w:t>
      </w:r>
    </w:p>
    <w:p w:rsidR="00BB5049" w:rsidRDefault="00BB5049" w:rsidP="00BB5049">
      <w:r>
        <w:t xml:space="preserve">Ogłoszenie dotyczy: Zamówienia publicznego </w:t>
      </w:r>
    </w:p>
    <w:p w:rsidR="00BB5049" w:rsidRDefault="00BB5049" w:rsidP="00BB5049">
      <w:r>
        <w:t xml:space="preserve">Zamówienie dotyczy projektu lub programu współfinansowanego ze środków Unii Europejskiej </w:t>
      </w:r>
    </w:p>
    <w:p w:rsidR="00BB5049" w:rsidRDefault="00BB5049" w:rsidP="00BB5049">
      <w:r>
        <w:t xml:space="preserve">Nie </w:t>
      </w:r>
      <w:bookmarkStart w:id="0" w:name="_GoBack"/>
      <w:bookmarkEnd w:id="0"/>
    </w:p>
    <w:p w:rsidR="00BB5049" w:rsidRDefault="00BB5049" w:rsidP="00BB5049"/>
    <w:p w:rsidR="00BB5049" w:rsidRDefault="00BB5049" w:rsidP="00BB5049">
      <w:r>
        <w:t xml:space="preserve">Nazwa projektu lub programu </w:t>
      </w:r>
    </w:p>
    <w:p w:rsidR="00BB5049" w:rsidRDefault="00BB5049" w:rsidP="00BB5049">
      <w: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BB5049" w:rsidRDefault="00BB5049" w:rsidP="00BB5049">
      <w:r>
        <w:t xml:space="preserve">Nie </w:t>
      </w:r>
    </w:p>
    <w:p w:rsidR="00BB5049" w:rsidRDefault="00BB5049" w:rsidP="00BB5049"/>
    <w:p w:rsidR="00BB5049" w:rsidRDefault="00BB5049" w:rsidP="00BB5049">
      <w:r>
        <w:t xml:space="preserve">Należy podać minimalny procentowy wskaźnik zatrudnienia osób należących do jednej lub więcej kategorii, o których mowa w art. 22 ust. 2 ustawy </w:t>
      </w:r>
      <w:proofErr w:type="spellStart"/>
      <w:r>
        <w:t>Pzp</w:t>
      </w:r>
      <w:proofErr w:type="spellEnd"/>
      <w:r>
        <w:t xml:space="preserve">, nie mniejszy niż 30%, osób zatrudnionych przez zakłady pracy chronionej lub wykonawców albo ich jednostki (w %) </w:t>
      </w:r>
    </w:p>
    <w:p w:rsidR="00BB5049" w:rsidRDefault="00BB5049" w:rsidP="00BB5049">
      <w:r>
        <w:t xml:space="preserve">SEKCJA I: ZAMAWIAJĄCY </w:t>
      </w:r>
    </w:p>
    <w:p w:rsidR="00BB5049" w:rsidRDefault="00BB5049" w:rsidP="00BB5049">
      <w:r>
        <w:t xml:space="preserve">Postępowanie przeprowadza centralny zamawiający </w:t>
      </w:r>
    </w:p>
    <w:p w:rsidR="00BB5049" w:rsidRDefault="00BB5049" w:rsidP="00BB5049">
      <w:r>
        <w:t xml:space="preserve">Nie </w:t>
      </w:r>
    </w:p>
    <w:p w:rsidR="00BB5049" w:rsidRDefault="00BB5049" w:rsidP="00BB5049">
      <w:r>
        <w:t xml:space="preserve">Postępowanie przeprowadza podmiot, któremu zamawiający powierzył/powierzyli przeprowadzenie postępowania </w:t>
      </w:r>
    </w:p>
    <w:p w:rsidR="00BB5049" w:rsidRDefault="00BB5049" w:rsidP="00BB5049">
      <w:r>
        <w:t xml:space="preserve">Nie </w:t>
      </w:r>
    </w:p>
    <w:p w:rsidR="00BB5049" w:rsidRDefault="00BB5049" w:rsidP="00BB5049">
      <w:r>
        <w:t xml:space="preserve">Informacje na temat podmiotu któremu zamawiający powierzył/powierzyli prowadzenie postępowania: </w:t>
      </w:r>
    </w:p>
    <w:p w:rsidR="00BB5049" w:rsidRDefault="00BB5049" w:rsidP="00BB5049">
      <w:r>
        <w:t xml:space="preserve">Postępowanie jest przeprowadzane wspólnie przez zamawiających </w:t>
      </w:r>
    </w:p>
    <w:p w:rsidR="00BB5049" w:rsidRDefault="00BB5049" w:rsidP="00BB5049">
      <w:r>
        <w:t xml:space="preserve">Nie </w:t>
      </w:r>
    </w:p>
    <w:p w:rsidR="00BB5049" w:rsidRDefault="00BB5049" w:rsidP="00BB5049"/>
    <w:p w:rsidR="00BB5049" w:rsidRDefault="00BB5049" w:rsidP="00BB5049">
      <w:r>
        <w:t xml:space="preserve">Jeżeli tak, należy wymienić zamawiających, którzy wspólnie przeprowadzają postępowanie oraz podać adresy ich siedzib, krajowe numery identyfikacyjne oraz osoby do kontaktów wraz z danymi do kontaktów: </w:t>
      </w:r>
    </w:p>
    <w:p w:rsidR="00BB5049" w:rsidRDefault="00BB5049" w:rsidP="00BB5049"/>
    <w:p w:rsidR="00BB5049" w:rsidRDefault="00BB5049" w:rsidP="00BB5049">
      <w:r>
        <w:t xml:space="preserve">Postępowanie jest przeprowadzane wspólnie z zamawiającymi z innych państw członkowskich Unii Europejskiej </w:t>
      </w:r>
    </w:p>
    <w:p w:rsidR="00BB5049" w:rsidRDefault="00BB5049" w:rsidP="00BB5049">
      <w:r>
        <w:t xml:space="preserve">Nie </w:t>
      </w:r>
    </w:p>
    <w:p w:rsidR="00BB5049" w:rsidRDefault="00BB5049" w:rsidP="00BB5049">
      <w:r>
        <w:t xml:space="preserve">W przypadku przeprowadzania postępowania wspólnie z zamawiającymi z innych państw członkowskich Unii Europejskiej – mające zastosowanie krajowe prawo zamówień publicznych: </w:t>
      </w:r>
    </w:p>
    <w:p w:rsidR="00BB5049" w:rsidRDefault="00BB5049" w:rsidP="00BB5049">
      <w:r>
        <w:t xml:space="preserve">Informacje dodatkowe: </w:t>
      </w:r>
    </w:p>
    <w:p w:rsidR="00BB5049" w:rsidRDefault="00BB5049" w:rsidP="00BB5049">
      <w:r>
        <w:t xml:space="preserve">I. 1) NAZWA I ADRES: Samodzielny Zespół Publicznych Zakładów Opieki Zdrowotnej im. Dzieci Warszawy w </w:t>
      </w:r>
      <w:proofErr w:type="spellStart"/>
      <w:r>
        <w:t>Dziekanowie</w:t>
      </w:r>
      <w:proofErr w:type="spellEnd"/>
      <w:r>
        <w:t xml:space="preserve"> Leśnym, krajowy numer identyfikacyjny 00029121000000, ul. ul. Marii Konopnickiej  65 , 05092   Łomianki, woj. mazowieckie, państwo Polska, tel. 22 765 71 01; 765 71 21, e-mail dzp@szpitaldziekanow.pl, faks 22 751 27 07. </w:t>
      </w:r>
    </w:p>
    <w:p w:rsidR="00BB5049" w:rsidRDefault="00BB5049" w:rsidP="00BB5049">
      <w:r>
        <w:t xml:space="preserve">Adres strony internetowej (URL): www.szpitaldziekanow.pl </w:t>
      </w:r>
    </w:p>
    <w:p w:rsidR="00BB5049" w:rsidRDefault="00BB5049" w:rsidP="00BB5049">
      <w:r>
        <w:t xml:space="preserve">Adres profilu nabywcy: </w:t>
      </w:r>
    </w:p>
    <w:p w:rsidR="00BB5049" w:rsidRDefault="00BB5049" w:rsidP="00BB5049">
      <w:r>
        <w:t xml:space="preserve">Adres strony internetowej pod którym można uzyskać dostęp do narzędzi i urządzeń lub formatów plików, które nie są ogólnie dostępne </w:t>
      </w:r>
    </w:p>
    <w:p w:rsidR="00BB5049" w:rsidRDefault="00BB5049" w:rsidP="00BB5049">
      <w:r>
        <w:t xml:space="preserve">I. 2) RODZAJ ZAMAWIAJĄCEGO: Inny (proszę określić): </w:t>
      </w:r>
    </w:p>
    <w:p w:rsidR="00BB5049" w:rsidRDefault="00BB5049" w:rsidP="00BB5049">
      <w:r>
        <w:t xml:space="preserve">Samodzielny Zespół Publicznych Zakładów Opieki Zdrowotnej </w:t>
      </w:r>
    </w:p>
    <w:p w:rsidR="00BB5049" w:rsidRDefault="00BB5049" w:rsidP="00BB5049">
      <w:r>
        <w:t xml:space="preserve">I.3) WSPÓLNE UDZIELANIE ZAMÓWIENIA (jeżeli dotyczy): </w:t>
      </w:r>
    </w:p>
    <w:p w:rsidR="00BB5049" w:rsidRDefault="00BB5049" w:rsidP="00BB5049">
      <w: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p>
    <w:p w:rsidR="00BB5049" w:rsidRDefault="00BB5049" w:rsidP="00BB5049">
      <w:r>
        <w:t xml:space="preserve">I.4) KOMUNIKACJA: </w:t>
      </w:r>
    </w:p>
    <w:p w:rsidR="00BB5049" w:rsidRDefault="00BB5049" w:rsidP="00BB5049">
      <w:r>
        <w:t xml:space="preserve">Nieograniczony, pełny i bezpośredni dostęp do dokumentów z postępowania można uzyskać pod adresem (URL) </w:t>
      </w:r>
    </w:p>
    <w:p w:rsidR="00BB5049" w:rsidRDefault="00BB5049" w:rsidP="00BB5049">
      <w:r>
        <w:t xml:space="preserve">Tak </w:t>
      </w:r>
    </w:p>
    <w:p w:rsidR="00BB5049" w:rsidRDefault="00BB5049" w:rsidP="00BB5049">
      <w:r>
        <w:t xml:space="preserve">www.szpitaldziekanow.pl </w:t>
      </w:r>
    </w:p>
    <w:p w:rsidR="00BB5049" w:rsidRDefault="00BB5049" w:rsidP="00BB5049"/>
    <w:p w:rsidR="00BB5049" w:rsidRDefault="00BB5049" w:rsidP="00BB5049">
      <w:r>
        <w:t xml:space="preserve">Adres strony internetowej, na której zamieszczona będzie specyfikacja istotnych warunków zamówienia </w:t>
      </w:r>
    </w:p>
    <w:p w:rsidR="00BB5049" w:rsidRDefault="00BB5049" w:rsidP="00BB5049">
      <w:r>
        <w:lastRenderedPageBreak/>
        <w:t xml:space="preserve">Nie </w:t>
      </w:r>
    </w:p>
    <w:p w:rsidR="00BB5049" w:rsidRDefault="00BB5049" w:rsidP="00BB5049"/>
    <w:p w:rsidR="00BB5049" w:rsidRDefault="00BB5049" w:rsidP="00BB5049">
      <w:r>
        <w:t xml:space="preserve">Dostęp do dokumentów z postępowania jest ograniczony - więcej informacji można uzyskać pod adresem </w:t>
      </w:r>
    </w:p>
    <w:p w:rsidR="00BB5049" w:rsidRDefault="00BB5049" w:rsidP="00BB5049">
      <w:r>
        <w:t xml:space="preserve">Nie </w:t>
      </w:r>
    </w:p>
    <w:p w:rsidR="00BB5049" w:rsidRDefault="00BB5049" w:rsidP="00BB5049"/>
    <w:p w:rsidR="00BB5049" w:rsidRDefault="00BB5049" w:rsidP="00BB5049">
      <w:r>
        <w:t xml:space="preserve">Oferty lub wnioski o dopuszczenie do udziału w postępowaniu należy przesyłać: </w:t>
      </w:r>
    </w:p>
    <w:p w:rsidR="00BB5049" w:rsidRDefault="00BB5049" w:rsidP="00BB5049">
      <w:r>
        <w:t xml:space="preserve">Elektronicznie </w:t>
      </w:r>
    </w:p>
    <w:p w:rsidR="00BB5049" w:rsidRDefault="00BB5049" w:rsidP="00BB5049">
      <w:r>
        <w:t xml:space="preserve">Nie </w:t>
      </w:r>
    </w:p>
    <w:p w:rsidR="00BB5049" w:rsidRDefault="00BB5049" w:rsidP="00BB5049">
      <w:r>
        <w:t xml:space="preserve">adres </w:t>
      </w:r>
    </w:p>
    <w:p w:rsidR="00BB5049" w:rsidRDefault="00BB5049" w:rsidP="00BB5049"/>
    <w:p w:rsidR="00BB5049" w:rsidRDefault="00BB5049" w:rsidP="00BB5049">
      <w:r>
        <w:t xml:space="preserve">Dopuszczone jest przesłanie ofert lub wniosków o dopuszczenie do udziału w postępowaniu w inny sposób: </w:t>
      </w:r>
    </w:p>
    <w:p w:rsidR="00BB5049" w:rsidRDefault="00BB5049" w:rsidP="00BB5049">
      <w:r>
        <w:t xml:space="preserve">Nie </w:t>
      </w:r>
    </w:p>
    <w:p w:rsidR="00BB5049" w:rsidRDefault="00BB5049" w:rsidP="00BB5049">
      <w:r>
        <w:t xml:space="preserve">Inny sposób: </w:t>
      </w:r>
    </w:p>
    <w:p w:rsidR="00BB5049" w:rsidRDefault="00BB5049" w:rsidP="00BB5049"/>
    <w:p w:rsidR="00BB5049" w:rsidRDefault="00BB5049" w:rsidP="00BB5049">
      <w:r>
        <w:t xml:space="preserve">Wymagane jest przesłanie ofert lub wniosków o dopuszczenie do udziału w postępowaniu w inny sposób: </w:t>
      </w:r>
    </w:p>
    <w:p w:rsidR="00BB5049" w:rsidRDefault="00BB5049" w:rsidP="00BB5049">
      <w:r>
        <w:t xml:space="preserve">Tak </w:t>
      </w:r>
    </w:p>
    <w:p w:rsidR="00BB5049" w:rsidRDefault="00BB5049" w:rsidP="00BB5049">
      <w:r>
        <w:t xml:space="preserve">Inny sposób: </w:t>
      </w:r>
    </w:p>
    <w:p w:rsidR="00BB5049" w:rsidRDefault="00BB5049" w:rsidP="00BB5049">
      <w:r>
        <w:t xml:space="preserve">pisemnie </w:t>
      </w:r>
    </w:p>
    <w:p w:rsidR="00BB5049" w:rsidRDefault="00BB5049" w:rsidP="00BB5049">
      <w:r>
        <w:t xml:space="preserve">Adres: </w:t>
      </w:r>
    </w:p>
    <w:p w:rsidR="00BB5049" w:rsidRDefault="00BB5049" w:rsidP="00BB5049">
      <w:r>
        <w:t xml:space="preserve">SZPZOZ im. Dzieci Warszawy w </w:t>
      </w:r>
      <w:proofErr w:type="spellStart"/>
      <w:r>
        <w:t>Dziekanowie</w:t>
      </w:r>
      <w:proofErr w:type="spellEnd"/>
      <w:r>
        <w:t xml:space="preserve"> Leśnym ul. Marii Konopnickiej 65 05-092 Łomianki </w:t>
      </w:r>
    </w:p>
    <w:p w:rsidR="00BB5049" w:rsidRDefault="00BB5049" w:rsidP="00BB5049"/>
    <w:p w:rsidR="00BB5049" w:rsidRDefault="00BB5049" w:rsidP="00BB5049">
      <w:r>
        <w:t xml:space="preserve">Komunikacja elektroniczna wymaga korzystania z narzędzi i urządzeń lub formatów plików, które nie są ogólnie dostępne </w:t>
      </w:r>
    </w:p>
    <w:p w:rsidR="00BB5049" w:rsidRDefault="00BB5049" w:rsidP="00BB5049">
      <w:r>
        <w:t xml:space="preserve">Nie </w:t>
      </w:r>
    </w:p>
    <w:p w:rsidR="00BB5049" w:rsidRDefault="00BB5049" w:rsidP="00BB5049">
      <w:r>
        <w:t xml:space="preserve">Nieograniczony, pełny, bezpośredni i bezpłatny dostęp do tych narzędzi można uzyskać pod adresem: (URL) </w:t>
      </w:r>
    </w:p>
    <w:p w:rsidR="00BB5049" w:rsidRDefault="00BB5049" w:rsidP="00BB5049">
      <w:r>
        <w:t xml:space="preserve">SEKCJA II: PRZEDMIOT ZAMÓWIENIA </w:t>
      </w:r>
    </w:p>
    <w:p w:rsidR="00BB5049" w:rsidRDefault="00BB5049" w:rsidP="00BB5049"/>
    <w:p w:rsidR="00BB5049" w:rsidRDefault="00BB5049" w:rsidP="00BB5049">
      <w:r>
        <w:t xml:space="preserve">II.1) Nazwa nadana zamówieniu przez zamawiającego: Modernizacja pierwszego piętra oraz klatek schodowych w Pawilonie IIB w SZPZOZ im. Dzieci Warszawy w </w:t>
      </w:r>
      <w:proofErr w:type="spellStart"/>
      <w:r>
        <w:t>Dziekanowie</w:t>
      </w:r>
      <w:proofErr w:type="spellEnd"/>
      <w:r>
        <w:t xml:space="preserve"> Leśnym w systemie: zaprojektuj i wybuduj </w:t>
      </w:r>
    </w:p>
    <w:p w:rsidR="00BB5049" w:rsidRDefault="00BB5049" w:rsidP="00BB5049">
      <w:r>
        <w:lastRenderedPageBreak/>
        <w:t xml:space="preserve">Numer referencyjny: DZ/02/L/2018 </w:t>
      </w:r>
    </w:p>
    <w:p w:rsidR="00BB5049" w:rsidRDefault="00BB5049" w:rsidP="00BB5049">
      <w:r>
        <w:t xml:space="preserve">Przed wszczęciem postępowania o udzielenie zamówienia przeprowadzono dialog techniczny </w:t>
      </w:r>
    </w:p>
    <w:p w:rsidR="00BB5049" w:rsidRDefault="00BB5049" w:rsidP="00BB5049">
      <w:r>
        <w:t xml:space="preserve">Nie </w:t>
      </w:r>
    </w:p>
    <w:p w:rsidR="00BB5049" w:rsidRDefault="00BB5049" w:rsidP="00BB5049"/>
    <w:p w:rsidR="00BB5049" w:rsidRDefault="00BB5049" w:rsidP="00BB5049">
      <w:r>
        <w:t xml:space="preserve">II.2) Rodzaj zamówienia: Roboty budowlane </w:t>
      </w:r>
    </w:p>
    <w:p w:rsidR="00BB5049" w:rsidRDefault="00BB5049" w:rsidP="00BB5049">
      <w:r>
        <w:t xml:space="preserve">II.3) Informacja o możliwości składania ofert częściowych </w:t>
      </w:r>
    </w:p>
    <w:p w:rsidR="00BB5049" w:rsidRDefault="00BB5049" w:rsidP="00BB5049">
      <w:r>
        <w:t xml:space="preserve">Zamówienie podzielone jest na części: </w:t>
      </w:r>
    </w:p>
    <w:p w:rsidR="00BB5049" w:rsidRDefault="00BB5049" w:rsidP="00BB5049">
      <w:r>
        <w:t xml:space="preserve">Nie </w:t>
      </w:r>
    </w:p>
    <w:p w:rsidR="00BB5049" w:rsidRDefault="00BB5049" w:rsidP="00BB5049">
      <w:r>
        <w:t xml:space="preserve">Oferty lub wnioski o dopuszczenie do udziału w postępowaniu można składać w odniesieniu do: </w:t>
      </w:r>
    </w:p>
    <w:p w:rsidR="00BB5049" w:rsidRDefault="00BB5049" w:rsidP="00BB5049">
      <w:r>
        <w:t xml:space="preserve">tylko jednej części </w:t>
      </w:r>
    </w:p>
    <w:p w:rsidR="00BB5049" w:rsidRDefault="00BB5049" w:rsidP="00BB5049">
      <w:r>
        <w:t xml:space="preserve">Zamawiający zastrzega sobie prawo do udzielenia łącznie następujących części lub grup części: </w:t>
      </w:r>
    </w:p>
    <w:p w:rsidR="00BB5049" w:rsidRDefault="00BB5049" w:rsidP="00BB5049"/>
    <w:p w:rsidR="00BB5049" w:rsidRDefault="00BB5049" w:rsidP="00BB5049">
      <w:r>
        <w:t xml:space="preserve">Maksymalna liczba części zamówienia, na które może zostać udzielone zamówienie jednemu wykonawcy: </w:t>
      </w:r>
    </w:p>
    <w:p w:rsidR="00BB5049" w:rsidRDefault="00BB5049" w:rsidP="00BB5049"/>
    <w:p w:rsidR="00BB5049" w:rsidRDefault="00BB5049" w:rsidP="00BB5049"/>
    <w:p w:rsidR="00BB5049" w:rsidRDefault="00BB5049" w:rsidP="00BB5049"/>
    <w:p w:rsidR="00BB5049" w:rsidRDefault="00BB5049" w:rsidP="00BB5049">
      <w:r>
        <w:t xml:space="preserve">II.4) Krótki opis przedmiotu zamówienia (wielkość, zakres, rodzaj i ilość dostaw, usług lub robót budowlanych lub określenie zapotrzebowania i wymagań ) a w przypadku partnerstwa innowacyjnego - określenie zapotrzebowania na innowacyjny produkt, usługę lub roboty budowlane: Przedmiotem zamówienia jest Modernizacja pierwszego piętra oraz klatek schodowych w Pawilonie II B w SZPZOZ im. Dzieci Warszawy w </w:t>
      </w:r>
      <w:proofErr w:type="spellStart"/>
      <w:r>
        <w:t>Dziekanowie</w:t>
      </w:r>
      <w:proofErr w:type="spellEnd"/>
      <w:r>
        <w:t xml:space="preserve"> Leśnym w systemie: zaprojektuj i wybuduj. Na przedmiot niniejszego postępowania, składają się w szczególności: a) wykonanie niezbędnych badań, opracowań, dokumentacji projektowej (miedzy innymi : projekt budowlany, projekty wykonawcze dla poszczególnych branż, koncepcja kolorystyczna, dokumentacja powykonawcza specyfikacje techniczne wykonania i odbioru robót dla poszczególnych branż, zgodnie z Rozporządzeniem Ministra Infrastruktury z dnia 2 września 2004r. sprawie szczegółowego zakresu i formy dokumentacji projektowej, specyfikacji technicznych wykonania i odbioru robót budowlanych oraz programu funkcjonalno-użytkowego (Dz.U. 2013 poz. 1129) dla potrzeb realizacji przedmiotu umowy. b) uzyskanie w imieniu Zamawiającego wszelkich zatwierdzeń, badań, pozwoleń, ocen technicznych i ekspertyz (jeśli są wymagane), c) wykonanie robót budowlanych związanych z modernizacją pierwszego piętra oraz klatek schodowych w Pawilonie II B w zakresie rozbiórki istniejących ścian i zabudów instalacji, naprawy, wyrównanie i wykonanie nowych gipsowych tynków wewnętrznych, malowanie istniejących ścian oraz wykonanie nowych okładzin ściennych, budowa nowoprojektowanych ścian, wymiana podłóg i wykonanie nowych wylewek, wykonanie nowych instalacji wewnętrznych zgodnie z aktualnymi przepisami, normami i wytycznymi zawartymi w PFU, wymiana urządzeń sanitarnych, drzwi wewnętrznych oraz parapetów wewnętrznych, wykonanie sufitów podwieszanych, montaż urządzeń zgodnie z wytycznymi zawartymi w PFU, modernizacji klatek schodowych oraz tarasu . d) pełnienie nadzoru autorskiego e) wykonanie ekspertyzy stanu </w:t>
      </w:r>
      <w:r>
        <w:lastRenderedPageBreak/>
        <w:t xml:space="preserve">ochrony przeciwpożarowej w zakresie niezbędnym do wykonania przedmiotu umowy 2.Szczegółowy zakres prac projektowych określa Program Funkcjonalno-Użytkowy stanowiący załącznik nr 2 do wniosku o dopuszczenie do udziału w licytacji elektronicznej, a opracowana dokumentacja projektowa musi być z nim zgodna.3.Wykonawca zobowiązuje się do wykonania przedmiotu niniejszej umowy z zachowaniem należytej staranności oraz profesjonalizmu, zgodnie z zasadami wiedzy technicznej, obowiązującymi przepisami i normami oraz warunkami budowlano-technicznymi wykonawstwa.4.Roboty budowlane, o których mowa w ust. 1, należy wykonać zgodnie z obowiązującymi przepisami, a w szczególności wynikającymi z ustawy z dnia 7 lipca 1994 r. - Prawo budowlane i przepisów wykonawczych wydanych na jej podstawie, z uwzględnieniem przepisów dotyczących bezpieczeństwa i higieny pracy, przeciwpożarowych, ochrony środowiska, postępowania z odpadami. Materiały użyte do realizacji niniejszego przedmiotu zamówienia muszą posiadać certyfikat na znak bezpieczeństwa, certyfikat lub deklarację zgodności z Polską Normą lub z aprobatą techniczną. Na Przedmiot zamówienia składa się w szczególności: a) wykonanie niezbędnych badań, opracowań, dokumentacji projektowej (tj. projekt budowlany, projekty wykonawcze dla poszczególnych branż, specyfikacje techniczne wykonania i odbioru robót dla poszczególnych branż, zgodnie z Rozporządzeniem Ministra Infrastruktury z dnia 2 września 2004r. sprawie szczegółowego zakresu i formy dokumentacji projektowej, specyfikacji technicznych wykonania i odbioru robót budowlanych oraz programu funkcjonalno-użytkowego dla potrzeb realizacji przedmiotu umowy (w tym m. in. map do celów projektowych), b) uzyskanie w imieniu Zamawiającego wszelkich zatwierdzeń, operatów, badań, pozwoleń oraz dokonania wszelkich zgłoszeń, jeśli są wymagane, c) wykonanie robót budowlanych związanych modernizacją poziomu 1 ,oraz klatek schodowych w Pawilonie II B w zakresie: - rozbiórki istniejących ścian i zabudów instalacji, - naprawy, wyrównania i wykonania nowych gipsowych tynków wewnętrznych, - malowania istniejących ścian oraz wykonania nowych okładzin ściennych, - budowy nowoprojektowanych ścian, - wymiany podłóg i wykonania nowych wylewek, - wykonania nowych instalacji wewnętrznych zgodnie z aktualnymi przepisami, normami i wytycznymi zawartymi w PFU, - wymiany urządzeń sanitarnych, drzwi wewnętrznych oraz parapetów wewnętrznych. - wykonania sufitów podwieszanych, - montażu urządzeń zgodnie z wytycznymi zawartymi w PFU, - modernizacji tarasu ,modernizacji klatek schodowych d) pełnienie nadzoru autorskiego, e) wykonanie ekspertyzy stanu ochrony przeciwpożarowej w zakresie niezbędnym do wykonania przedmiotu umowy Wykonawca udziela 60 miesięcy gwarancji i rękojmi na wykonane roboty budowlane i zamontowane urządzenia każdego z elementów przedmiotu umowy, z wyjątkiem urządzeń, na które ich producenci udzielili dłuższego okresu gwarancji – według gwarancji producenta, z zastrzeżeniem maksymalnego okresu – w przypadku oferowania przez producenta opcjonalnych okresów gwarancji. PRAWO BANKU DO AUDYTU INTEGRALNOŚCI: *wymóg, aby odpowiedni Wykonawca niezwłocznie informował Bank o każdym realnym zarzucie, skardze lub informacji odnoszącej się do Przestępstw związanych z Projektem; *wymóg, aby odpowiedni Wykonawca prowadził księgi rachunkowe i zapisy wszystkich transakcji finansowych i wydatków w związku z Projektem *prawo Banku do zapoznania się z księgami rachunkowymi i zapisami prowadzonymi przez odpowiedniego Wykonawcę w odniesieniu do Projektu oraz wykonania kopii dokumentów, w zakresie dozwolonym przez prawo; Adres EBI podany w Umowie Finansowej: </w:t>
      </w:r>
      <w:proofErr w:type="spellStart"/>
      <w:r>
        <w:t>European</w:t>
      </w:r>
      <w:proofErr w:type="spellEnd"/>
      <w:r>
        <w:t xml:space="preserve"> Investment Bank 100 </w:t>
      </w:r>
      <w:proofErr w:type="spellStart"/>
      <w:r>
        <w:t>boulevard</w:t>
      </w:r>
      <w:proofErr w:type="spellEnd"/>
      <w:r>
        <w:t xml:space="preserve"> Konrad Adenauer, L-2950 </w:t>
      </w:r>
      <w:proofErr w:type="spellStart"/>
      <w:r>
        <w:t>Luxembourg</w:t>
      </w:r>
      <w:proofErr w:type="spellEnd"/>
      <w:r>
        <w:t xml:space="preserve"> Termin realizacji zamówienia: do 05.12.2019 r. I etap realizacji zamówienia do 06.12.2018 roku II etap realizacji zamówienia do 05.12.2019 roku </w:t>
      </w:r>
    </w:p>
    <w:p w:rsidR="00BB5049" w:rsidRDefault="00BB5049" w:rsidP="00BB5049"/>
    <w:p w:rsidR="00BB5049" w:rsidRDefault="00BB5049" w:rsidP="00BB5049">
      <w:r>
        <w:t xml:space="preserve">II.5) Główny kod CPV: 45000000-7 </w:t>
      </w:r>
    </w:p>
    <w:p w:rsidR="00BB5049" w:rsidRDefault="00BB5049" w:rsidP="00BB5049">
      <w:r>
        <w:t xml:space="preserve">Dodatkowe kody CPV: </w:t>
      </w:r>
    </w:p>
    <w:p w:rsidR="00BB5049" w:rsidRDefault="00BB5049" w:rsidP="00BB5049">
      <w:r>
        <w:lastRenderedPageBreak/>
        <w:t>Kod CPV</w:t>
      </w:r>
    </w:p>
    <w:p w:rsidR="00BB5049" w:rsidRDefault="00BB5049" w:rsidP="00BB5049">
      <w:r>
        <w:t>71000000-8</w:t>
      </w:r>
    </w:p>
    <w:p w:rsidR="00BB5049" w:rsidRDefault="00BB5049" w:rsidP="00BB5049">
      <w:r>
        <w:t>45215140-0</w:t>
      </w:r>
    </w:p>
    <w:p w:rsidR="00BB5049" w:rsidRDefault="00BB5049" w:rsidP="00BB5049">
      <w:r>
        <w:t>45453000-7</w:t>
      </w:r>
    </w:p>
    <w:p w:rsidR="00BB5049" w:rsidRDefault="00BB5049" w:rsidP="00BB5049">
      <w:r>
        <w:t>45300000-0</w:t>
      </w:r>
    </w:p>
    <w:p w:rsidR="00BB5049" w:rsidRDefault="00BB5049" w:rsidP="00BB5049">
      <w:r>
        <w:t>45400000-1</w:t>
      </w:r>
    </w:p>
    <w:p w:rsidR="00BB5049" w:rsidRDefault="00BB5049" w:rsidP="00BB5049"/>
    <w:p w:rsidR="00BB5049" w:rsidRDefault="00BB5049" w:rsidP="00BB5049"/>
    <w:p w:rsidR="00BB5049" w:rsidRDefault="00BB5049" w:rsidP="00BB5049">
      <w:r>
        <w:t xml:space="preserve">II.6) Całkowita wartość zamówienia (jeżeli zamawiający podaje informacje o wartości zamówienia): </w:t>
      </w:r>
    </w:p>
    <w:p w:rsidR="00BB5049" w:rsidRDefault="00BB5049" w:rsidP="00BB5049">
      <w:r>
        <w:t xml:space="preserve">Wartość bez VAT: </w:t>
      </w:r>
    </w:p>
    <w:p w:rsidR="00BB5049" w:rsidRDefault="00BB5049" w:rsidP="00BB5049">
      <w:r>
        <w:t xml:space="preserve">Waluta: </w:t>
      </w:r>
    </w:p>
    <w:p w:rsidR="00BB5049" w:rsidRDefault="00BB5049" w:rsidP="00BB5049"/>
    <w:p w:rsidR="00BB5049" w:rsidRDefault="00BB5049" w:rsidP="00BB5049">
      <w:r>
        <w:t xml:space="preserve">(w przypadku umów ramowych lub dynamicznego systemu zakupów – szacunkowa całkowita maksymalna wartość w całym okresie obowiązywania umowy ramowej lub dynamicznego systemu zakupów) </w:t>
      </w:r>
    </w:p>
    <w:p w:rsidR="00BB5049" w:rsidRDefault="00BB5049" w:rsidP="00BB5049"/>
    <w:p w:rsidR="00BB5049" w:rsidRDefault="00BB5049" w:rsidP="00BB5049">
      <w:r>
        <w:t xml:space="preserve">II.7) Czy przewiduje się udzielenie zamówień, o których mowa w art. 67 ust. 1 pkt 6 i 7 lub w art. 134 ust. 6 pkt 3 ustawy </w:t>
      </w:r>
      <w:proofErr w:type="spellStart"/>
      <w:r>
        <w:t>Pzp</w:t>
      </w:r>
      <w:proofErr w:type="spellEnd"/>
      <w:r>
        <w:t xml:space="preserve">: Nie </w:t>
      </w:r>
    </w:p>
    <w:p w:rsidR="00BB5049" w:rsidRDefault="00BB5049" w:rsidP="00BB5049">
      <w:r>
        <w:t xml:space="preserve">Określenie przedmiotu, wielkości lub zakresu oraz warunków na jakich zostaną udzielone zamówienia, o których mowa w art. 67 ust. 1 pkt 6 lub w art. 134 ust. 6 pkt 3 ustawy </w:t>
      </w:r>
      <w:proofErr w:type="spellStart"/>
      <w:r>
        <w:t>Pzp</w:t>
      </w:r>
      <w:proofErr w:type="spellEnd"/>
      <w:r>
        <w:t xml:space="preserve">: </w:t>
      </w:r>
    </w:p>
    <w:p w:rsidR="00BB5049" w:rsidRDefault="00BB5049" w:rsidP="00BB5049">
      <w:r>
        <w:t xml:space="preserve">II.8) Okres, w którym realizowane będzie zamówienie lub okres, na który została zawarta umowa ramowa lub okres, na który został ustanowiony dynamiczny system zakupów: </w:t>
      </w:r>
    </w:p>
    <w:p w:rsidR="00BB5049" w:rsidRDefault="00BB5049" w:rsidP="00BB5049">
      <w:r>
        <w:t xml:space="preserve">miesiącach:    lub dniach: </w:t>
      </w:r>
    </w:p>
    <w:p w:rsidR="00BB5049" w:rsidRDefault="00BB5049" w:rsidP="00BB5049">
      <w:r>
        <w:t xml:space="preserve">lub </w:t>
      </w:r>
    </w:p>
    <w:p w:rsidR="00BB5049" w:rsidRDefault="00BB5049" w:rsidP="00BB5049">
      <w:r>
        <w:t xml:space="preserve">data rozpoczęcia:   lub zakończenia: 2019-12-05 </w:t>
      </w:r>
    </w:p>
    <w:p w:rsidR="00BB5049" w:rsidRDefault="00BB5049" w:rsidP="00BB5049"/>
    <w:p w:rsidR="00BB5049" w:rsidRDefault="00BB5049" w:rsidP="00BB5049">
      <w:r>
        <w:t xml:space="preserve">II.9) Informacje dodatkowe: </w:t>
      </w:r>
    </w:p>
    <w:p w:rsidR="00BB5049" w:rsidRDefault="00BB5049" w:rsidP="00BB5049">
      <w:r>
        <w:t xml:space="preserve">SEKCJA III: INFORMACJE O CHARAKTERZE PRAWNYM, EKONOMICZNYM, FINANSOWYM I TECHNICZNYM </w:t>
      </w:r>
    </w:p>
    <w:p w:rsidR="00BB5049" w:rsidRDefault="00BB5049" w:rsidP="00BB5049">
      <w:r>
        <w:t xml:space="preserve">III.1) WARUNKI UDZIAŁU W POSTĘPOWANIU </w:t>
      </w:r>
    </w:p>
    <w:p w:rsidR="00BB5049" w:rsidRDefault="00BB5049" w:rsidP="00BB5049">
      <w:r>
        <w:t xml:space="preserve">III.1.1) Kompetencje lub uprawnienia do prowadzenia określonej działalności zawodowej, o ile wynika to z odrębnych przepisów </w:t>
      </w:r>
    </w:p>
    <w:p w:rsidR="00BB5049" w:rsidRDefault="00BB5049" w:rsidP="00BB5049">
      <w:r>
        <w:lastRenderedPageBreak/>
        <w:t xml:space="preserve">Określenie warunków: Zamawiający nie dokonuje opisu tego warunku, ocena spełnienia warunku zostanie dokonana na podstawie oświadczenia o spełnianiu warunków udziału w postępowaniu, o których mowa w art. 22 ust. 1 ustawy </w:t>
      </w:r>
      <w:proofErr w:type="spellStart"/>
      <w:r>
        <w:t>Pzp</w:t>
      </w:r>
      <w:proofErr w:type="spellEnd"/>
      <w:r>
        <w:t xml:space="preserve">, wg zasady spełnia - nie spełnia </w:t>
      </w:r>
    </w:p>
    <w:p w:rsidR="00BB5049" w:rsidRDefault="00BB5049" w:rsidP="00BB5049">
      <w:r>
        <w:t xml:space="preserve">Informacje dodatkowe </w:t>
      </w:r>
    </w:p>
    <w:p w:rsidR="00BB5049" w:rsidRDefault="00BB5049" w:rsidP="00BB5049">
      <w:r>
        <w:t xml:space="preserve">III.1.2) Sytuacja finansowa lub ekonomiczna </w:t>
      </w:r>
    </w:p>
    <w:p w:rsidR="00BB5049" w:rsidRDefault="00BB5049" w:rsidP="00BB5049">
      <w:r>
        <w:t xml:space="preserve">Określenie warunków: Zamawiający uzna warunek za spełniony, jeżeli Wykonawca wykaże, że posiada środki finansowe lub zdolność kredytową w wysokości co najmniej 300 000,00 zł. Ocena spełnienia warunku zostanie dokonana na podstawie oświadczenia o spełnianiu warunków udziału w postępowaniu, o których mowa w art. 22 ust. 1 </w:t>
      </w:r>
      <w:proofErr w:type="spellStart"/>
      <w:r>
        <w:t>Pzp</w:t>
      </w:r>
      <w:proofErr w:type="spellEnd"/>
      <w:r>
        <w:t xml:space="preserve"> oraz informacji banku lub spółdzielczej kasy oszczędnościowo - kredytowej, potwierdzającej wysokość posiadanych środków finansowych lub zdolność kredytową Wykonawcy w wymaganej wysokości, wg zasady spełnia - nie spełnia. </w:t>
      </w:r>
    </w:p>
    <w:p w:rsidR="00BB5049" w:rsidRDefault="00BB5049" w:rsidP="00BB5049">
      <w:r>
        <w:t xml:space="preserve">Informacje dodatkowe </w:t>
      </w:r>
    </w:p>
    <w:p w:rsidR="00BB5049" w:rsidRDefault="00BB5049" w:rsidP="00BB5049">
      <w:r>
        <w:t xml:space="preserve">III.1.3) Zdolność techniczna lub zawodowa </w:t>
      </w:r>
    </w:p>
    <w:p w:rsidR="00BB5049" w:rsidRDefault="00BB5049" w:rsidP="00BB5049">
      <w:r>
        <w:t xml:space="preserve">Określenie warunków: Określenie warunków: Zamawiający uzna warunek za spełniony, jeżeli Wykonawca wykaże, że: 1. w zakresie opracowania wielobranżowej dokumentacji projektowej: a. wykonał w okresie ostatnich 3 lat przed upływem terminu składania ofert, a jeżeli okres prowadzenia działalności jest krótszy - w tym okresie, co najmniej jedną usługę polegającą na wykonaniu wielobranżowej dokumentacji projektowej, której przedmiotem była budowa lub rozbudowa lub przebudowa lub remont budynków szpitalnych wielokondygnacyjnych o powierzchni min. 600 m2 o wartości nie mniejszej niż 75 000,00 (brutto). W przypadku, gdy w zamówieniu przedstawionym przez Wykonawcę jako spełniające warunek rozliczenie za wykonane zamówienie zostało dokonane w innej walucie niż w polskich złotych, Wykonawca dokona przeliczenia wartości wykonanych zamówień w innej walucie niż w złotych polskich - na podstawie średniego kursu złotego w stosunku do walut obcych określonego w tabeli kursów A średnich walut obcych NBP na dzień opublikowania ogłoszenia o zamówieniu. W przypadku, gdy w dniu publikacji ogłoszenia NBP nie opublikował średnich kursów walut, należy przyjąć pierwszy opublikowany po tej dacie średni kurs NBP. Ocena spełniania warunku zostanie dokonana na podstawie oświadczenia o spełnianiu warunków udziału w postępowaniu, o których mowa w art. 22 ust. 1 ustawy </w:t>
      </w:r>
      <w:proofErr w:type="spellStart"/>
      <w:r>
        <w:t>Pzp</w:t>
      </w:r>
      <w:proofErr w:type="spellEnd"/>
      <w:r>
        <w:t xml:space="preserve"> oraz analizy wykazu głównych usług potwierdzającego spełnienie określonych powyżej wymagań, wg. zasady spełnia- nie spełnia. 2. w zakresie wykonania robót budowlanych: a. wykonał w okresie ostatnich 5 lat przed upływem terminu składania ofert, a jeżeli okres prowadzenia działalności jest krótszy - w tym okresie, co najmniej dwie roboty budowlane (potwierdzone dokumentami, że roboty zostały wykonane zgodnie z zasadami sztuki budowlanej i prawidłowo ukończone) polegające na budowie lub rozbudowie lub przebudowie lub remoncie budynków wielokondygnacyjnych o wartości 1.200.000 zł (brutto) każda z nich. Ocena spełniania warunku zostanie dokonana na podstawie oświadczenia o spełnianiu warunków udziału w postępowaniu, o których mowa w art. 22 ust. 1 ustawy </w:t>
      </w:r>
      <w:proofErr w:type="spellStart"/>
      <w:r>
        <w:t>Pzp</w:t>
      </w:r>
      <w:proofErr w:type="spellEnd"/>
      <w:r>
        <w:t xml:space="preserve"> oraz analizy wykazu głównych usług potwierdzającego spełnienie określonych powyżej wymagań, wg. zasady spełnia- nie spełnia. Zdolność zawodowa: Zamawiający uzna warunek za spełniony, jeżeli Wykonawca wykaże, że dysponuje lub będzie dysponował osobami, które będą uczestniczyć w wykonywaniu zamówienia, tj. a. co najmniej jednym projektantem w branży budowlanej, posiadającym uprawnienia budowlane bez ograniczeń do projektowania w specjalności </w:t>
      </w:r>
      <w:proofErr w:type="spellStart"/>
      <w:r>
        <w:t>konstrukcyjno</w:t>
      </w:r>
      <w:proofErr w:type="spellEnd"/>
      <w:r>
        <w:t xml:space="preserve"> - budowlanej lub odpowiadające im ważne uprawnienia budowlane, które zostały wydane na podstawie wcześniej obowiązujących przepisów, b. jednym projektantem w branży sanitarnej, posiadającym uprawnienia budowlane bez ograniczeń do projektowania w specjalności instalacyjnej w zakresie sieci, instalacji urządzeń cieplnych, wentylacyjnych, gazowych, wodociągowych i kanalizacyjnych, bez ograniczeń lub </w:t>
      </w:r>
      <w:r>
        <w:lastRenderedPageBreak/>
        <w:t xml:space="preserve">odpowiadające im ważne uprawnienia budowlane, które zostały wydane na podstawie wcześniej obowiązujących przepisów, c. jednym projektantem w branży elektrycznej, posiadającym uprawnienia budowlane bez ograniczeń do projektowania w zakresie sieci, instalacji i urządzeń elektrycznych i elektroenergetycznych bez ograniczeń lub odpowiadające im ważne uprawnienia budowlane, które zostały wydane na podstawie wcześniej obowiązujących przepisów, d. jedną osobą, która będzie pełnić funkcję kierownika budowy, posiadającą uprawnienia budowlane bez ograniczeń do kierowania robotami w specjalności </w:t>
      </w:r>
      <w:proofErr w:type="spellStart"/>
      <w:r>
        <w:t>konstrukcyjno</w:t>
      </w:r>
      <w:proofErr w:type="spellEnd"/>
      <w:r>
        <w:t xml:space="preserve"> - budowlanej lub odpowiadające im ważne uprawnienia budowlane, które zostały wydane na podstawie wcześniej obowiązujących przepisów. Przez uprawnienia budowlane należy rozumieć uprawnienia </w:t>
      </w:r>
      <w:proofErr w:type="spellStart"/>
      <w:r>
        <w:t>uprawnienia</w:t>
      </w:r>
      <w:proofErr w:type="spellEnd"/>
      <w:r>
        <w:t xml:space="preserve"> zgodnie z ustawą z dnia 07 lipca 1994 r. Prawo budowlane oraz rozporządzeniem Ministra Transportu i Budownictwa z dnia 28 kwietnia 2006 r. w sprawie samodzielnych funkcji technicznych w budownictwie lub odpowiadające im ważne uprawnienia budowlane , które zostały wydane na podstawie wcześniej obowiązujących przepisów lub odpowiadające im uprawnienia wydane obywatelom państw Europejskiego Obszaru Gospodarczego oraz Konfederacji Szwajcarskiej. Ocena spełnienia warunku zostanie dokonana na podstawie oświadczenia o spełnieniu warunków udziału w postępowaniu , o których mowa w art. 22 ust.1 ustawy </w:t>
      </w:r>
      <w:proofErr w:type="spellStart"/>
      <w:r>
        <w:t>Pzp</w:t>
      </w:r>
      <w:proofErr w:type="spellEnd"/>
      <w:r>
        <w:t xml:space="preserve"> oraz analizy wykazu osób potwierdzającego spełnienie określonych powyżej wymagań, wg zasady spełnia nie spełnia. Zamawiający stosownie do art. 29ust. 3a ustawy </w:t>
      </w:r>
      <w:proofErr w:type="spellStart"/>
      <w:r>
        <w:t>Pzp</w:t>
      </w:r>
      <w:proofErr w:type="spellEnd"/>
      <w:r>
        <w:t xml:space="preserve">, określa obowiązek zatrudnienia przez Wykonawcę na podstawie umowy o pracę osób wykonujących następujące czynności w zakresie realizacji zamówienia : wykonywanie prac fizycznych przy realizacji robót budowlanych , w szczególności operatorzy sprzętu, kierowcy, robotnicy, którzy będą wykonywali przedmiot zamówienia . Zamawiający wymaga od wykonawców wskazania w ofercie lub we wniosku o dopuszczenie do udziału w postępowaniu imion i nazwisk osób wykonujących czynności przy realizacji zamówienia wraz z informacją o kwalifikacjach zawodowych lub doświadczeniu tych osób. </w:t>
      </w:r>
    </w:p>
    <w:p w:rsidR="00BB5049" w:rsidRDefault="00BB5049" w:rsidP="00BB5049">
      <w: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p>
    <w:p w:rsidR="00BB5049" w:rsidRDefault="00BB5049" w:rsidP="00BB5049">
      <w:r>
        <w:t xml:space="preserve">Informacje dodatkowe: </w:t>
      </w:r>
    </w:p>
    <w:p w:rsidR="00BB5049" w:rsidRDefault="00BB5049" w:rsidP="00BB5049">
      <w:r>
        <w:t xml:space="preserve">III.2) PODSTAWY WYKLUCZENIA </w:t>
      </w:r>
    </w:p>
    <w:p w:rsidR="00BB5049" w:rsidRDefault="00BB5049" w:rsidP="00BB5049">
      <w:r>
        <w:t xml:space="preserve">III.2.1) Podstawy wykluczenia określone w art. 24 ust. 1 ustawy </w:t>
      </w:r>
      <w:proofErr w:type="spellStart"/>
      <w:r>
        <w:t>Pzp</w:t>
      </w:r>
      <w:proofErr w:type="spellEnd"/>
      <w:r>
        <w:t xml:space="preserve"> </w:t>
      </w:r>
    </w:p>
    <w:p w:rsidR="00BB5049" w:rsidRDefault="00BB5049" w:rsidP="00BB5049">
      <w:r>
        <w:t xml:space="preserve">III.2.2) Zamawiający przewiduje wykluczenie wykonawcy na podstawie art. 24 ust. 5 ustawy </w:t>
      </w:r>
      <w:proofErr w:type="spellStart"/>
      <w:r>
        <w:t>Pzp</w:t>
      </w:r>
      <w:proofErr w:type="spellEnd"/>
      <w:r>
        <w:t xml:space="preserve"> Tak Zamawiający przewiduje następujące fakultatywne podstawy wykluczenia: Tak (podstawa wykluczenia określona w art. 24 ust. 5 pkt 1 ustawy </w:t>
      </w:r>
      <w:proofErr w:type="spellStart"/>
      <w:r>
        <w:t>Pzp</w:t>
      </w:r>
      <w:proofErr w:type="spellEnd"/>
      <w:r>
        <w:t xml:space="preserve">) </w:t>
      </w:r>
    </w:p>
    <w:p w:rsidR="00BB5049" w:rsidRDefault="00BB5049" w:rsidP="00BB5049"/>
    <w:p w:rsidR="00BB5049" w:rsidRDefault="00BB5049" w:rsidP="00BB5049"/>
    <w:p w:rsidR="00BB5049" w:rsidRDefault="00BB5049" w:rsidP="00BB5049">
      <w:r>
        <w:t xml:space="preserve">Tak (podstawa wykluczenia określona w art. 24 ust. 5 pkt 4 ustawy </w:t>
      </w:r>
      <w:proofErr w:type="spellStart"/>
      <w:r>
        <w:t>Pzp</w:t>
      </w:r>
      <w:proofErr w:type="spellEnd"/>
      <w:r>
        <w:t xml:space="preserve">) </w:t>
      </w:r>
    </w:p>
    <w:p w:rsidR="00BB5049" w:rsidRDefault="00BB5049" w:rsidP="00BB5049"/>
    <w:p w:rsidR="00BB5049" w:rsidRDefault="00BB5049" w:rsidP="00BB5049"/>
    <w:p w:rsidR="00BB5049" w:rsidRDefault="00BB5049" w:rsidP="00BB5049"/>
    <w:p w:rsidR="00BB5049" w:rsidRDefault="00BB5049" w:rsidP="00BB5049"/>
    <w:p w:rsidR="00BB5049" w:rsidRDefault="00BB5049" w:rsidP="00BB5049">
      <w:r>
        <w:lastRenderedPageBreak/>
        <w:t xml:space="preserve">III.3) WYKAZ OŚWIADCZEŃ SKŁADANYCH PRZEZ WYKONAWCĘ W CELU WSTĘPNEGO POTWIERDZENIA, ŻE NIE PODLEGA ON WYKLUCZENIU ORAZ SPEŁNIA WARUNKI UDZIAŁU W POSTĘPOWANIU ORAZ SPEŁNIA KRYTERIA SELEKCJI </w:t>
      </w:r>
    </w:p>
    <w:p w:rsidR="00BB5049" w:rsidRDefault="00BB5049" w:rsidP="00BB5049">
      <w:r>
        <w:t xml:space="preserve">Oświadczenie o niepodleganiu wykluczeniu oraz spełnianiu warunków udziału w postępowaniu </w:t>
      </w:r>
    </w:p>
    <w:p w:rsidR="00BB5049" w:rsidRDefault="00BB5049" w:rsidP="00BB5049">
      <w:r>
        <w:t xml:space="preserve">Tak </w:t>
      </w:r>
    </w:p>
    <w:p w:rsidR="00BB5049" w:rsidRDefault="00BB5049" w:rsidP="00BB5049">
      <w:r>
        <w:t xml:space="preserve">Oświadczenie o spełnianiu kryteriów selekcji </w:t>
      </w:r>
    </w:p>
    <w:p w:rsidR="00BB5049" w:rsidRDefault="00BB5049" w:rsidP="00BB5049">
      <w:r>
        <w:t xml:space="preserve">Nie </w:t>
      </w:r>
    </w:p>
    <w:p w:rsidR="00BB5049" w:rsidRDefault="00BB5049" w:rsidP="00BB5049">
      <w:r>
        <w:t xml:space="preserve">III.4) WYKAZ OŚWIADCZEŃ LUB DOKUMENTÓW , SKŁADANYCH PRZEZ WYKONAWCĘ W POSTĘPOWANIU NA WEZWANIE ZAMAWIAJACEGO W CELU POTWIERDZENIA OKOLICZNOŚCI, O KTÓRYCH MOWA W ART. 25 UST. 1 PKT 3 USTAWY PZP: </w:t>
      </w:r>
    </w:p>
    <w:p w:rsidR="00BB5049" w:rsidRDefault="00BB5049" w:rsidP="00BB5049"/>
    <w:p w:rsidR="00BB5049" w:rsidRDefault="00BB5049" w:rsidP="00BB5049">
      <w:r>
        <w:t xml:space="preserve">III.5) WYKAZ OŚWIADCZEŃ LUB DOKUMENTÓW SKŁADANYCH PRZEZ WYKONAWCĘ W POSTĘPOWANIU NA WEZWANIE ZAMAWIAJACEGO W CELU POTWIERDZENIA OKOLICZNOŚCI, O KTÓRYCH MOWA W ART. 25 UST. 1 PKT 1 USTAWY PZP </w:t>
      </w:r>
    </w:p>
    <w:p w:rsidR="00BB5049" w:rsidRDefault="00BB5049" w:rsidP="00BB5049">
      <w:r>
        <w:t xml:space="preserve">III.5.1) W ZAKRESIE SPEŁNIANIA WARUNKÓW UDZIAŁU W POSTĘPOWANIU: </w:t>
      </w:r>
    </w:p>
    <w:p w:rsidR="00BB5049" w:rsidRDefault="00BB5049" w:rsidP="00BB5049"/>
    <w:p w:rsidR="00BB5049" w:rsidRDefault="00BB5049" w:rsidP="00BB5049">
      <w:r>
        <w:t xml:space="preserve">III.5.2) W ZAKRESIE KRYTERIÓW SELEKCJI: </w:t>
      </w:r>
    </w:p>
    <w:p w:rsidR="00BB5049" w:rsidRDefault="00BB5049" w:rsidP="00BB5049">
      <w:r>
        <w:t xml:space="preserve">III.6) WYKAZ OŚWIADCZEŃ LUB DOKUMENTÓW SKŁADANYCH PRZEZ WYKONAWCĘ W POSTĘPOWANIU NA WEZWANIE ZAMAWIAJACEGO W CELU POTWIERDZENIA OKOLICZNOŚCI, O KTÓRYCH MOWA W ART. 25 UST. 1 PKT 2 USTAWY PZP </w:t>
      </w:r>
    </w:p>
    <w:p w:rsidR="00BB5049" w:rsidRDefault="00BB5049" w:rsidP="00BB5049"/>
    <w:p w:rsidR="00BB5049" w:rsidRDefault="00BB5049" w:rsidP="00BB5049">
      <w:r>
        <w:t xml:space="preserve">III.7) INNE DOKUMENTY NIE WYMIENIONE W pkt III.3) - III.6) </w:t>
      </w:r>
    </w:p>
    <w:p w:rsidR="00BB5049" w:rsidRDefault="00BB5049" w:rsidP="00BB5049">
      <w:r>
        <w:t xml:space="preserve">Wykonawca wraz z wnioskiem o dopuszczenie do licytacji elektronicznej składa oświadczenia i dokumenty potwierdzające , że Wykonawca nie podlega wykluczeniu i spełnia warunki udziału w postępowaniu. Wykonawca w celu potwierdzenia zgodnie z art. 22 ust. 1 PZP, że nie podlega wykluczeniu oraz spełnia warunki udziału w postępowaniu składa : - wykaz robót budowlanych - wykaz usług - informacje o przynależności do grupy kapitałowej - potwierdzenie posiadania środków finansowych lub zdolności kredytowej w wysokości co najmniej 300 000,00 zł - odpis z właściwego rejestru lub z centralnej ewidencji i informacji o działalności gospodarczej, jeżeli odrębne przepisy wymagają wpisu do rejestru lub ewidencji, w celu potwierdzenia braku podstaw do wykluczenia na podstawie art. 24 ust. 5 pkt. 1 </w:t>
      </w:r>
      <w:proofErr w:type="spellStart"/>
      <w:r>
        <w:t>uPzp</w:t>
      </w:r>
      <w:proofErr w:type="spellEnd"/>
      <w:r>
        <w:t xml:space="preserve"> Wzory oświadczeń zostały przygotowane przez Zamawiającego i udostępnione na stronie www.szpitaldziekanow. Wykonawca zobowiązany jest wraz z wnioskiem złożyć także: -zaświadczenie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- 3. zaświadczenia właściwej terenowej jednostki organizacyjnej Zakładu Ubezpieczeń Społecznych lub Kasy Rolniczego Ubezpieczenia Społecznego albo innego dokumentu </w:t>
      </w:r>
      <w:r>
        <w:lastRenderedPageBreak/>
        <w:t xml:space="preserve">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- 4. informacja z Krajowego Rejestru Karnego w zakresie określonym w art. 24 ust. 1 pkt 13, 14 i 21 ustawy, wystawiona nie wcześniej niż 6 miesięcy przed upływem terminu składania ofert </w:t>
      </w:r>
    </w:p>
    <w:p w:rsidR="00BB5049" w:rsidRDefault="00BB5049" w:rsidP="00BB5049">
      <w:r>
        <w:t xml:space="preserve">SEKCJA IV: PROCEDURA </w:t>
      </w:r>
    </w:p>
    <w:p w:rsidR="00BB5049" w:rsidRDefault="00BB5049" w:rsidP="00BB5049">
      <w:r>
        <w:t xml:space="preserve">IV.1) OPIS </w:t>
      </w:r>
    </w:p>
    <w:p w:rsidR="00BB5049" w:rsidRDefault="00BB5049" w:rsidP="00BB5049">
      <w:r>
        <w:t xml:space="preserve">IV.1.1) Tryb udzielenia zamówienia: Licytacja elektroniczna </w:t>
      </w:r>
    </w:p>
    <w:p w:rsidR="00BB5049" w:rsidRDefault="00BB5049" w:rsidP="00BB5049">
      <w:r>
        <w:t xml:space="preserve">IV.1.2) Zamawiający żąda wniesienia wadium: </w:t>
      </w:r>
    </w:p>
    <w:p w:rsidR="00BB5049" w:rsidRDefault="00BB5049" w:rsidP="00BB5049">
      <w:r>
        <w:t xml:space="preserve">Tak </w:t>
      </w:r>
    </w:p>
    <w:p w:rsidR="00BB5049" w:rsidRDefault="00BB5049" w:rsidP="00BB5049">
      <w:r>
        <w:t xml:space="preserve">Informacja na temat wadium </w:t>
      </w:r>
    </w:p>
    <w:p w:rsidR="00BB5049" w:rsidRDefault="00BB5049" w:rsidP="00BB5049">
      <w:r>
        <w:t xml:space="preserve">Zamawiający wymaga wniesienia wadium w wysokości 60000,00 zł nie później niż przed terminem otwarcia licytacji elektronicznej . Wadium może być wnoszone w jednej lub kilku następujących formach: a)pieniądzu: przelewem na rachunek bankowy Zamawiającego w MBS w Łomiankach, nr rachunku: 08 8009 0007 0000 0475 2001 0105 z określeniem tytułu wpłaty: – DZ/02/L/2018 „Modernizacja pierwszego piętra oraz klatek schodowych w Pawilonie IIB w SZPZOZ im. Dzieci Warszawy w </w:t>
      </w:r>
      <w:proofErr w:type="spellStart"/>
      <w:r>
        <w:t>Dziekanowie</w:t>
      </w:r>
      <w:proofErr w:type="spellEnd"/>
      <w:r>
        <w:t xml:space="preserve"> Leśnym w systemie: zaprojektuj i wybuduj.” b)poręczeniach bankowych lub poręczeniach spółdzielczej kasy oszczędnościowo-kredytowej, z tym że poręczenie kasy jest zawsze poręczeniem pieniężnym; c)gwarancjach bankowych; d)gwarancjach ubezpieczeniowych; e) poręczeniach udzielanych przez podmioty, o których mowa w art. 6b ust. 5 pkt 2 ustawy z dnia 9 listopada 2000 r. o utworzeniu Polskiej Agencji Rozwoju Przedsiębiorczości (</w:t>
      </w:r>
      <w:proofErr w:type="spellStart"/>
      <w:r>
        <w:t>t.j</w:t>
      </w:r>
      <w:proofErr w:type="spellEnd"/>
      <w:r>
        <w:t xml:space="preserve">. Dz. U. z dnia 2016 r., poz. 359 z </w:t>
      </w:r>
      <w:proofErr w:type="spellStart"/>
      <w:r>
        <w:t>późn</w:t>
      </w:r>
      <w:proofErr w:type="spellEnd"/>
      <w:r>
        <w:t xml:space="preserve">. zm.). Wykonawca zobowiązany jest wnieść wadium na okres związania ofertą.Za termin wniesienia wadium w pieniądzu zostanie przyjęty termin uznania rachunku Zamawiającego. Wadium wniesione w formie innej niż pieniężna musi być czynnością jednostronnie zobowiązującą, mieć taką samą płynność jak wadium wniesione w pieniądzu, obejmować odpowiedzialność za wszystkie przypadki powodujące utratę wadium przez Wykonawcę, określone w art. 46 ust. 4a i 5 ustawy </w:t>
      </w:r>
      <w:proofErr w:type="spellStart"/>
      <w:r>
        <w:t>Pzp</w:t>
      </w:r>
      <w:proofErr w:type="spellEnd"/>
      <w:r>
        <w:t xml:space="preserve"> oraz zawierać w swojej treści nieodwołalne i bezwarunkowe zobowiązanie wystawcy dokumentu do zapłaty kwoty wadium na rzecz Zamawiającego. Zamawiający zwróci wadium na zasadach określonych w art. 46 ust.1, 1a, 2 i 4 ustawy </w:t>
      </w:r>
      <w:proofErr w:type="spellStart"/>
      <w:r>
        <w:t>Pzp</w:t>
      </w:r>
      <w:proofErr w:type="spellEnd"/>
      <w:r>
        <w:t xml:space="preserve">. Zamawiający żąda ponownego wniesienia wadium przez Wykonawcę, któremu zwrócono wadium na podstawie art. 46 ust. 1 ustawy </w:t>
      </w:r>
      <w:proofErr w:type="spellStart"/>
      <w:r>
        <w:t>Pzp</w:t>
      </w:r>
      <w:proofErr w:type="spellEnd"/>
      <w:r>
        <w:t xml:space="preserve">, jeżeli w wyniku rozstrzygnięcia odwołania jego oferta została wybrana jako najkorzystniejsza. Wykonawca wnosi wadium w terminie określonym przez Zamawiającego. Zamawiający zatrzyma wadium wraz z odsetkami, w przypadkach określonych w art. 46 ust. 4a i 5 ustawy </w:t>
      </w:r>
      <w:proofErr w:type="spellStart"/>
      <w:r>
        <w:t>Pzp</w:t>
      </w:r>
      <w:proofErr w:type="spellEnd"/>
      <w:r>
        <w:t xml:space="preserve">. </w:t>
      </w:r>
    </w:p>
    <w:p w:rsidR="00BB5049" w:rsidRDefault="00BB5049" w:rsidP="00BB5049"/>
    <w:p w:rsidR="00BB5049" w:rsidRDefault="00BB5049" w:rsidP="00BB5049">
      <w:r>
        <w:t xml:space="preserve">IV.1.3) Przewiduje się udzielenie zaliczek na poczet wykonania zamówienia: </w:t>
      </w:r>
    </w:p>
    <w:p w:rsidR="00BB5049" w:rsidRDefault="00BB5049" w:rsidP="00BB5049">
      <w:r>
        <w:t xml:space="preserve">Nie </w:t>
      </w:r>
    </w:p>
    <w:p w:rsidR="00BB5049" w:rsidRDefault="00BB5049" w:rsidP="00BB5049">
      <w:r>
        <w:t xml:space="preserve">Należy podać informacje na temat udzielania zaliczek: </w:t>
      </w:r>
    </w:p>
    <w:p w:rsidR="00BB5049" w:rsidRDefault="00BB5049" w:rsidP="00BB5049"/>
    <w:p w:rsidR="00BB5049" w:rsidRDefault="00BB5049" w:rsidP="00BB5049">
      <w:r>
        <w:lastRenderedPageBreak/>
        <w:t xml:space="preserve">IV.1.4) Wymaga się złożenia ofert w postaci katalogów elektronicznych lub dołączenia do ofert katalogów elektronicznych: </w:t>
      </w:r>
    </w:p>
    <w:p w:rsidR="00BB5049" w:rsidRDefault="00BB5049" w:rsidP="00BB5049">
      <w:r>
        <w:t xml:space="preserve">Nie </w:t>
      </w:r>
    </w:p>
    <w:p w:rsidR="00BB5049" w:rsidRDefault="00BB5049" w:rsidP="00BB5049">
      <w:r>
        <w:t xml:space="preserve">Dopuszcza się złożenie ofert w postaci katalogów elektronicznych lub dołączenia do ofert katalogów elektronicznych: </w:t>
      </w:r>
    </w:p>
    <w:p w:rsidR="00BB5049" w:rsidRDefault="00BB5049" w:rsidP="00BB5049">
      <w:r>
        <w:t xml:space="preserve">Nie </w:t>
      </w:r>
    </w:p>
    <w:p w:rsidR="00BB5049" w:rsidRDefault="00BB5049" w:rsidP="00BB5049">
      <w:r>
        <w:t xml:space="preserve">Informacje dodatkowe: </w:t>
      </w:r>
    </w:p>
    <w:p w:rsidR="00BB5049" w:rsidRDefault="00BB5049" w:rsidP="00BB5049"/>
    <w:p w:rsidR="00BB5049" w:rsidRDefault="00BB5049" w:rsidP="00BB5049">
      <w:r>
        <w:t xml:space="preserve">IV.1.5.) Wymaga się złożenia oferty wariantowej: </w:t>
      </w:r>
    </w:p>
    <w:p w:rsidR="00BB5049" w:rsidRDefault="00BB5049" w:rsidP="00BB5049">
      <w:r>
        <w:t xml:space="preserve">Nie </w:t>
      </w:r>
    </w:p>
    <w:p w:rsidR="00BB5049" w:rsidRDefault="00BB5049" w:rsidP="00BB5049">
      <w:r>
        <w:t xml:space="preserve">Dopuszcza się złożenie oferty wariantowej </w:t>
      </w:r>
    </w:p>
    <w:p w:rsidR="00BB5049" w:rsidRDefault="00BB5049" w:rsidP="00BB5049">
      <w:r>
        <w:t xml:space="preserve">Nie </w:t>
      </w:r>
    </w:p>
    <w:p w:rsidR="00BB5049" w:rsidRDefault="00BB5049" w:rsidP="00BB5049">
      <w:r>
        <w:t xml:space="preserve">Złożenie oferty wariantowej dopuszcza się tylko z jednoczesnym złożeniem oferty zasadniczej: </w:t>
      </w:r>
    </w:p>
    <w:p w:rsidR="00BB5049" w:rsidRDefault="00BB5049" w:rsidP="00BB5049">
      <w:r>
        <w:t xml:space="preserve">Nie </w:t>
      </w:r>
    </w:p>
    <w:p w:rsidR="00BB5049" w:rsidRDefault="00BB5049" w:rsidP="00BB5049"/>
    <w:p w:rsidR="00BB5049" w:rsidRDefault="00BB5049" w:rsidP="00BB5049">
      <w:r>
        <w:t xml:space="preserve">IV.1.6) Przewidywana liczba wykonawców, którzy zostaną zaproszeni do udziału w postępowaniu </w:t>
      </w:r>
    </w:p>
    <w:p w:rsidR="00BB5049" w:rsidRDefault="00BB5049" w:rsidP="00BB5049">
      <w:r>
        <w:t xml:space="preserve">(przetarg ograniczony, negocjacje z ogłoszeniem, dialog konkurencyjny, partnerstwo innowacyjne) </w:t>
      </w:r>
    </w:p>
    <w:p w:rsidR="00BB5049" w:rsidRDefault="00BB5049" w:rsidP="00BB5049">
      <w:r>
        <w:t xml:space="preserve">Liczba wykonawców   </w:t>
      </w:r>
    </w:p>
    <w:p w:rsidR="00BB5049" w:rsidRDefault="00BB5049" w:rsidP="00BB5049">
      <w:r>
        <w:t xml:space="preserve">Przewidywana minimalna liczba wykonawców </w:t>
      </w:r>
    </w:p>
    <w:p w:rsidR="00BB5049" w:rsidRDefault="00BB5049" w:rsidP="00BB5049">
      <w:r>
        <w:t xml:space="preserve">Maksymalna liczba wykonawców   </w:t>
      </w:r>
    </w:p>
    <w:p w:rsidR="00BB5049" w:rsidRDefault="00BB5049" w:rsidP="00BB5049">
      <w:r>
        <w:t xml:space="preserve">Kryteria selekcji wykonawców: </w:t>
      </w:r>
    </w:p>
    <w:p w:rsidR="00BB5049" w:rsidRDefault="00BB5049" w:rsidP="00BB5049"/>
    <w:p w:rsidR="00BB5049" w:rsidRDefault="00BB5049" w:rsidP="00BB5049">
      <w:r>
        <w:t xml:space="preserve">IV.1.7) Informacje na temat umowy ramowej lub dynamicznego systemu zakupów: </w:t>
      </w:r>
    </w:p>
    <w:p w:rsidR="00BB5049" w:rsidRDefault="00BB5049" w:rsidP="00BB5049">
      <w:r>
        <w:t xml:space="preserve">Umowa ramowa będzie zawarta: </w:t>
      </w:r>
    </w:p>
    <w:p w:rsidR="00BB5049" w:rsidRDefault="00BB5049" w:rsidP="00BB5049"/>
    <w:p w:rsidR="00BB5049" w:rsidRDefault="00BB5049" w:rsidP="00BB5049">
      <w:r>
        <w:t xml:space="preserve">Czy przewiduje się ograniczenie liczby uczestników umowy ramowej: </w:t>
      </w:r>
    </w:p>
    <w:p w:rsidR="00BB5049" w:rsidRDefault="00BB5049" w:rsidP="00BB5049"/>
    <w:p w:rsidR="00BB5049" w:rsidRDefault="00BB5049" w:rsidP="00BB5049">
      <w:r>
        <w:t xml:space="preserve">Przewidziana maksymalna liczba uczestników umowy ramowej: </w:t>
      </w:r>
    </w:p>
    <w:p w:rsidR="00BB5049" w:rsidRDefault="00BB5049" w:rsidP="00BB5049"/>
    <w:p w:rsidR="00BB5049" w:rsidRDefault="00BB5049" w:rsidP="00BB5049">
      <w:r>
        <w:t xml:space="preserve">Informacje dodatkowe: </w:t>
      </w:r>
    </w:p>
    <w:p w:rsidR="00BB5049" w:rsidRDefault="00BB5049" w:rsidP="00BB5049"/>
    <w:p w:rsidR="00BB5049" w:rsidRDefault="00BB5049" w:rsidP="00BB5049">
      <w:r>
        <w:t xml:space="preserve">Zamówienie obejmuje ustanowienie dynamicznego systemu zakupów: </w:t>
      </w:r>
    </w:p>
    <w:p w:rsidR="00BB5049" w:rsidRDefault="00BB5049" w:rsidP="00BB5049"/>
    <w:p w:rsidR="00BB5049" w:rsidRDefault="00BB5049" w:rsidP="00BB5049">
      <w:r>
        <w:t xml:space="preserve">Adres strony internetowej, na której będą zamieszczone dodatkowe informacje dotyczące dynamicznego systemu zakupów: </w:t>
      </w:r>
    </w:p>
    <w:p w:rsidR="00BB5049" w:rsidRDefault="00BB5049" w:rsidP="00BB5049"/>
    <w:p w:rsidR="00BB5049" w:rsidRDefault="00BB5049" w:rsidP="00BB5049">
      <w:r>
        <w:t xml:space="preserve">Informacje dodatkowe: </w:t>
      </w:r>
    </w:p>
    <w:p w:rsidR="00BB5049" w:rsidRDefault="00BB5049" w:rsidP="00BB5049"/>
    <w:p w:rsidR="00BB5049" w:rsidRDefault="00BB5049" w:rsidP="00BB5049">
      <w:r>
        <w:t xml:space="preserve">W ramach umowy ramowej/dynamicznego systemu zakupów dopuszcza się złożenie ofert w formie katalogów elektronicznych: </w:t>
      </w:r>
    </w:p>
    <w:p w:rsidR="00BB5049" w:rsidRDefault="00BB5049" w:rsidP="00BB5049"/>
    <w:p w:rsidR="00BB5049" w:rsidRDefault="00BB5049" w:rsidP="00BB5049">
      <w:r>
        <w:t xml:space="preserve">Przewiduje się pobranie ze złożonych katalogów elektronicznych informacji potrzebnych do sporządzenia ofert w ramach umowy ramowej/dynamicznego systemu zakupów: </w:t>
      </w:r>
    </w:p>
    <w:p w:rsidR="00BB5049" w:rsidRDefault="00BB5049" w:rsidP="00BB5049"/>
    <w:p w:rsidR="00BB5049" w:rsidRDefault="00BB5049" w:rsidP="00BB5049">
      <w:r>
        <w:t xml:space="preserve">IV.1.8) Aukcja elektroniczna </w:t>
      </w:r>
    </w:p>
    <w:p w:rsidR="00BB5049" w:rsidRDefault="00BB5049" w:rsidP="00BB5049">
      <w:r>
        <w:t xml:space="preserve">Przewidziane jest przeprowadzenie aukcji elektronicznej (przetarg nieograniczony, przetarg ograniczony, negocjacje z ogłoszeniem) </w:t>
      </w:r>
    </w:p>
    <w:p w:rsidR="00BB5049" w:rsidRDefault="00BB5049" w:rsidP="00BB5049">
      <w:r>
        <w:t xml:space="preserve">Należy podać adres strony internetowej, na której aukcja będzie prowadzona: </w:t>
      </w:r>
    </w:p>
    <w:p w:rsidR="00BB5049" w:rsidRDefault="00BB5049" w:rsidP="00BB5049"/>
    <w:p w:rsidR="00BB5049" w:rsidRDefault="00BB5049" w:rsidP="00BB5049">
      <w:r>
        <w:t xml:space="preserve">Należy wskazać elementy, których wartości będą przedmiotem aukcji elektronicznej: </w:t>
      </w:r>
    </w:p>
    <w:p w:rsidR="00BB5049" w:rsidRDefault="00BB5049" w:rsidP="00BB5049">
      <w:r>
        <w:t xml:space="preserve">Przewiduje się ograniczenia co do przedstawionych wartości, wynikające z opisu przedmiotu zamówienia: </w:t>
      </w:r>
    </w:p>
    <w:p w:rsidR="00BB5049" w:rsidRDefault="00BB5049" w:rsidP="00BB5049"/>
    <w:p w:rsidR="00BB5049" w:rsidRDefault="00BB5049" w:rsidP="00BB5049">
      <w:r>
        <w:t xml:space="preserve">Należy podać, które informacje zostaną udostępnione wykonawcom w trakcie aukcji elektronicznej oraz jaki będzie termin ich udostępnienia: </w:t>
      </w:r>
    </w:p>
    <w:p w:rsidR="00BB5049" w:rsidRDefault="00BB5049" w:rsidP="00BB5049">
      <w:r>
        <w:t xml:space="preserve">Informacje dotyczące przebiegu aukcji elektronicznej: </w:t>
      </w:r>
    </w:p>
    <w:p w:rsidR="00BB5049" w:rsidRDefault="00BB5049" w:rsidP="00BB5049">
      <w:r>
        <w:t xml:space="preserve">Jaki jest przewidziany sposób postępowania w toku aukcji elektronicznej i jakie będą warunki, na jakich wykonawcy będą mogli licytować (minimalne wysokości postąpień): </w:t>
      </w:r>
    </w:p>
    <w:p w:rsidR="00BB5049" w:rsidRDefault="00BB5049" w:rsidP="00BB5049">
      <w:r>
        <w:t xml:space="preserve">Informacje dotyczące wykorzystywanego sprzętu elektronicznego, rozwiązań i specyfikacji technicznych w zakresie połączeń: </w:t>
      </w:r>
    </w:p>
    <w:p w:rsidR="00BB5049" w:rsidRDefault="00BB5049" w:rsidP="00BB5049">
      <w:r>
        <w:t xml:space="preserve">Wymagania dotyczące rejestracji i identyfikacji wykonawców w aukcji elektronicznej: </w:t>
      </w:r>
    </w:p>
    <w:p w:rsidR="00BB5049" w:rsidRDefault="00BB5049" w:rsidP="00BB5049">
      <w:r>
        <w:t xml:space="preserve">Informacje o liczbie etapów aukcji elektronicznej i czasie ich trwania: </w:t>
      </w:r>
    </w:p>
    <w:p w:rsidR="00BB5049" w:rsidRDefault="00BB5049" w:rsidP="00BB5049"/>
    <w:p w:rsidR="00BB5049" w:rsidRDefault="00BB5049" w:rsidP="00BB5049">
      <w:r>
        <w:t xml:space="preserve">Czas trwania: </w:t>
      </w:r>
    </w:p>
    <w:p w:rsidR="00BB5049" w:rsidRDefault="00BB5049" w:rsidP="00BB5049"/>
    <w:p w:rsidR="00BB5049" w:rsidRDefault="00BB5049" w:rsidP="00BB5049">
      <w:r>
        <w:t xml:space="preserve">Czy wykonawcy, którzy nie złożyli nowych postąpień, zostaną zakwalifikowani do następnego etapu: </w:t>
      </w:r>
    </w:p>
    <w:p w:rsidR="00BB5049" w:rsidRDefault="00BB5049" w:rsidP="00BB5049">
      <w:r>
        <w:lastRenderedPageBreak/>
        <w:t xml:space="preserve">Warunki zamknięcia aukcji elektronicznej: </w:t>
      </w:r>
    </w:p>
    <w:p w:rsidR="00BB5049" w:rsidRDefault="00BB5049" w:rsidP="00BB5049"/>
    <w:p w:rsidR="00BB5049" w:rsidRDefault="00BB5049" w:rsidP="00BB5049">
      <w:r>
        <w:t xml:space="preserve">IV.2) KRYTERIA OCENY OFERT </w:t>
      </w:r>
    </w:p>
    <w:p w:rsidR="00BB5049" w:rsidRDefault="00BB5049" w:rsidP="00BB5049">
      <w:r>
        <w:t xml:space="preserve">IV.2.1) Kryteria oceny ofert: </w:t>
      </w:r>
    </w:p>
    <w:p w:rsidR="00BB5049" w:rsidRDefault="00BB5049" w:rsidP="00BB5049">
      <w:r>
        <w:t xml:space="preserve">IV.2.2) Kryteria </w:t>
      </w:r>
    </w:p>
    <w:p w:rsidR="00BB5049" w:rsidRDefault="00BB5049" w:rsidP="00BB5049">
      <w:r>
        <w:t>Kryteria</w:t>
      </w:r>
    </w:p>
    <w:p w:rsidR="00BB5049" w:rsidRDefault="00BB5049" w:rsidP="00BB5049">
      <w:r>
        <w:t>Znaczenie</w:t>
      </w:r>
    </w:p>
    <w:p w:rsidR="00BB5049" w:rsidRDefault="00BB5049" w:rsidP="00BB5049">
      <w:r>
        <w:t>Cena</w:t>
      </w:r>
    </w:p>
    <w:p w:rsidR="00BB5049" w:rsidRDefault="00BB5049" w:rsidP="00BB5049">
      <w:r>
        <w:t>100,00</w:t>
      </w:r>
    </w:p>
    <w:p w:rsidR="00BB5049" w:rsidRDefault="00BB5049" w:rsidP="00BB5049"/>
    <w:p w:rsidR="00BB5049" w:rsidRDefault="00BB5049" w:rsidP="00BB5049">
      <w:r>
        <w:t xml:space="preserve">IV.2.3) Zastosowanie procedury, o której mowa w art. 24aa ust. 1 ustawy </w:t>
      </w:r>
      <w:proofErr w:type="spellStart"/>
      <w:r>
        <w:t>Pzp</w:t>
      </w:r>
      <w:proofErr w:type="spellEnd"/>
      <w:r>
        <w:t xml:space="preserve"> (przetarg nieograniczony) </w:t>
      </w:r>
    </w:p>
    <w:p w:rsidR="00BB5049" w:rsidRDefault="00BB5049" w:rsidP="00BB5049"/>
    <w:p w:rsidR="00BB5049" w:rsidRDefault="00BB5049" w:rsidP="00BB5049">
      <w:r>
        <w:t xml:space="preserve">IV.3) Negocjacje z ogłoszeniem, dialog konkurencyjny, partnerstwo innowacyjne </w:t>
      </w:r>
    </w:p>
    <w:p w:rsidR="00BB5049" w:rsidRDefault="00BB5049" w:rsidP="00BB5049">
      <w:r>
        <w:t xml:space="preserve">IV.3.1) Informacje na temat negocjacji z ogłoszeniem </w:t>
      </w:r>
    </w:p>
    <w:p w:rsidR="00BB5049" w:rsidRDefault="00BB5049" w:rsidP="00BB5049">
      <w:r>
        <w:t xml:space="preserve">Minimalne wymagania, które muszą spełniać wszystkie oferty: </w:t>
      </w:r>
    </w:p>
    <w:p w:rsidR="00BB5049" w:rsidRDefault="00BB5049" w:rsidP="00BB5049"/>
    <w:p w:rsidR="00BB5049" w:rsidRDefault="00BB5049" w:rsidP="00BB5049">
      <w:r>
        <w:t xml:space="preserve">Przewidziane jest zastrzeżenie prawa do udzielenia zamówienia na podstawie ofert wstępnych bez przeprowadzenia negocjacji </w:t>
      </w:r>
    </w:p>
    <w:p w:rsidR="00BB5049" w:rsidRDefault="00BB5049" w:rsidP="00BB5049">
      <w:r>
        <w:t xml:space="preserve">Przewidziany jest podział negocjacji na etapy w celu ograniczenia liczby ofert: </w:t>
      </w:r>
    </w:p>
    <w:p w:rsidR="00BB5049" w:rsidRDefault="00BB5049" w:rsidP="00BB5049">
      <w:r>
        <w:t xml:space="preserve">Należy podać informacje na temat etapów negocjacji (w tym liczbę etapów): </w:t>
      </w:r>
    </w:p>
    <w:p w:rsidR="00BB5049" w:rsidRDefault="00BB5049" w:rsidP="00BB5049"/>
    <w:p w:rsidR="00BB5049" w:rsidRDefault="00BB5049" w:rsidP="00BB5049">
      <w:r>
        <w:t xml:space="preserve">Informacje dodatkowe </w:t>
      </w:r>
    </w:p>
    <w:p w:rsidR="00BB5049" w:rsidRDefault="00BB5049" w:rsidP="00BB5049"/>
    <w:p w:rsidR="00BB5049" w:rsidRDefault="00BB5049" w:rsidP="00BB5049"/>
    <w:p w:rsidR="00BB5049" w:rsidRDefault="00BB5049" w:rsidP="00BB5049">
      <w:r>
        <w:t xml:space="preserve">IV.3.2) Informacje na temat dialogu konkurencyjnego </w:t>
      </w:r>
    </w:p>
    <w:p w:rsidR="00BB5049" w:rsidRDefault="00BB5049" w:rsidP="00BB5049">
      <w:r>
        <w:t xml:space="preserve">Opis potrzeb i wymagań zamawiającego lub informacja o sposobie uzyskania tego opisu: </w:t>
      </w:r>
    </w:p>
    <w:p w:rsidR="00BB5049" w:rsidRDefault="00BB5049" w:rsidP="00BB5049"/>
    <w:p w:rsidR="00BB5049" w:rsidRDefault="00BB5049" w:rsidP="00BB5049">
      <w:r>
        <w:t xml:space="preserve">Informacja o wysokości nagród dla wykonawców, którzy podczas dialogu konkurencyjnego przedstawili rozwiązania stanowiące podstawę do składania ofert, jeżeli zamawiający przewiduje nagrody: </w:t>
      </w:r>
    </w:p>
    <w:p w:rsidR="00BB5049" w:rsidRDefault="00BB5049" w:rsidP="00BB5049"/>
    <w:p w:rsidR="00BB5049" w:rsidRDefault="00BB5049" w:rsidP="00BB5049">
      <w:r>
        <w:lastRenderedPageBreak/>
        <w:t xml:space="preserve">Wstępny harmonogram postępowania: </w:t>
      </w:r>
    </w:p>
    <w:p w:rsidR="00BB5049" w:rsidRDefault="00BB5049" w:rsidP="00BB5049"/>
    <w:p w:rsidR="00BB5049" w:rsidRDefault="00BB5049" w:rsidP="00BB5049">
      <w:r>
        <w:t xml:space="preserve">Podział dialogu na etapy w celu ograniczenia liczby rozwiązań: </w:t>
      </w:r>
    </w:p>
    <w:p w:rsidR="00BB5049" w:rsidRDefault="00BB5049" w:rsidP="00BB5049">
      <w:r>
        <w:t xml:space="preserve">Należy podać informacje na temat etapów dialogu: </w:t>
      </w:r>
    </w:p>
    <w:p w:rsidR="00BB5049" w:rsidRDefault="00BB5049" w:rsidP="00BB5049"/>
    <w:p w:rsidR="00BB5049" w:rsidRDefault="00BB5049" w:rsidP="00BB5049"/>
    <w:p w:rsidR="00BB5049" w:rsidRDefault="00BB5049" w:rsidP="00BB5049">
      <w:r>
        <w:t xml:space="preserve">Informacje dodatkowe: </w:t>
      </w:r>
    </w:p>
    <w:p w:rsidR="00BB5049" w:rsidRDefault="00BB5049" w:rsidP="00BB5049"/>
    <w:p w:rsidR="00BB5049" w:rsidRDefault="00BB5049" w:rsidP="00BB5049">
      <w:r>
        <w:t xml:space="preserve">IV.3.3) Informacje na temat partnerstwa innowacyjnego </w:t>
      </w:r>
    </w:p>
    <w:p w:rsidR="00BB5049" w:rsidRDefault="00BB5049" w:rsidP="00BB5049">
      <w:r>
        <w:t xml:space="preserve">Elementy opisu przedmiotu zamówienia definiujące minimalne wymagania, którym muszą odpowiadać wszystkie oferty: </w:t>
      </w:r>
    </w:p>
    <w:p w:rsidR="00BB5049" w:rsidRDefault="00BB5049" w:rsidP="00BB5049"/>
    <w:p w:rsidR="00BB5049" w:rsidRDefault="00BB5049" w:rsidP="00BB5049">
      <w:r>
        <w:t xml:space="preserve">Podział negocjacji na etapy w celu ograniczeniu liczby ofert podlegających negocjacjom poprzez zastosowanie kryteriów oceny ofert wskazanych w specyfikacji istotnych warunków zamówienia: </w:t>
      </w:r>
    </w:p>
    <w:p w:rsidR="00BB5049" w:rsidRDefault="00BB5049" w:rsidP="00BB5049"/>
    <w:p w:rsidR="00BB5049" w:rsidRDefault="00BB5049" w:rsidP="00BB5049">
      <w:r>
        <w:t xml:space="preserve">Informacje dodatkowe: </w:t>
      </w:r>
    </w:p>
    <w:p w:rsidR="00BB5049" w:rsidRDefault="00BB5049" w:rsidP="00BB5049"/>
    <w:p w:rsidR="00BB5049" w:rsidRDefault="00BB5049" w:rsidP="00BB5049">
      <w:r>
        <w:t xml:space="preserve">IV.4) Licytacja elektroniczna </w:t>
      </w:r>
    </w:p>
    <w:p w:rsidR="00BB5049" w:rsidRDefault="00BB5049" w:rsidP="00BB5049">
      <w:r>
        <w:t xml:space="preserve">Adres strony internetowej, na której będzie prowadzona licytacja elektroniczna: </w:t>
      </w:r>
    </w:p>
    <w:p w:rsidR="00BB5049" w:rsidRDefault="00BB5049" w:rsidP="00BB5049">
      <w:r>
        <w:t xml:space="preserve">https://licytacje.uzp.gov.pl </w:t>
      </w:r>
    </w:p>
    <w:p w:rsidR="00BB5049" w:rsidRDefault="00BB5049" w:rsidP="00BB5049">
      <w:r>
        <w:t xml:space="preserve">Adres strony internetowej, na której jest dostępny opis przedmiotu zamówienia w licytacji elektronicznej: </w:t>
      </w:r>
    </w:p>
    <w:p w:rsidR="00BB5049" w:rsidRDefault="00BB5049" w:rsidP="00BB5049">
      <w:r>
        <w:t xml:space="preserve">www.szpitaldziekanow.pl </w:t>
      </w:r>
    </w:p>
    <w:p w:rsidR="00BB5049" w:rsidRDefault="00BB5049" w:rsidP="00BB5049">
      <w:r>
        <w:t xml:space="preserve">Wymagania dotyczące rejestracji i identyfikacji wykonawców w licytacji elektronicznej, w tym wymagania techniczne urządzeń informatycznych: </w:t>
      </w:r>
    </w:p>
    <w:p w:rsidR="00BB5049" w:rsidRDefault="00BB5049" w:rsidP="00BB5049">
      <w:r>
        <w:t xml:space="preserve">Wymagania formalne: a. Z platformy w pełnym zakresie mogą korzystać wyłącznie osoby zarejestrowane w systemie pod adresem http://licytacje.uzp.gov.pl. b. Wykonawca, aby umożliwić zamawiającemu dopuszczenie go do udziału w licytacji, winien zarejestrować się w systemie przed wysłaniem wniosku o dopuszczenie do udziału w licytacji, a wraz z ww. wnioskiem winien przekazać zamawiającemu informację o swoim </w:t>
      </w:r>
      <w:proofErr w:type="spellStart"/>
      <w:r>
        <w:t>loginie.Usługodawca</w:t>
      </w:r>
      <w:proofErr w:type="spellEnd"/>
      <w:r>
        <w:t xml:space="preserve"> nie ponosi odpowiedzialności za nieprawidłowości wynikające z korzystania przez Wykonawców z oprogramowania innego niż zalecany. 2. Wymagania techniczne: Komputer klasy PC (lub równoważnej) spełniający wymogi techniczne określone przez producentów przeglądarek internetowych Ms Internet Explorer w wersji 6.0 lub wyższej albo Mozilla </w:t>
      </w:r>
      <w:proofErr w:type="spellStart"/>
      <w:r>
        <w:t>Firefox</w:t>
      </w:r>
      <w:proofErr w:type="spellEnd"/>
      <w:r>
        <w:t xml:space="preserve"> w wersji 2.0 lub wyższej, z zainstalowaną jedną z ww. przeglądarek lub przeglądarką równoważną podłączoną do sieci Internet. Adres strony internetowej, na której będzie prowadzona licytacja elektroniczna https://licytacje.uzp.gov.pl </w:t>
      </w:r>
    </w:p>
    <w:p w:rsidR="00BB5049" w:rsidRDefault="00BB5049" w:rsidP="00BB5049">
      <w:r>
        <w:lastRenderedPageBreak/>
        <w:t xml:space="preserve">Sposób postępowania w toku licytacji elektronicznej, w tym określenie minimalnych wysokości postąpień: </w:t>
      </w:r>
    </w:p>
    <w:p w:rsidR="00BB5049" w:rsidRDefault="00BB5049" w:rsidP="00BB5049">
      <w:r>
        <w:t xml:space="preserve">1. Po zalogowaniu się Wykonawcy uzyskują dostęp do aplikacji umożliwiającej składanie ofert. 2. Zamawiający określił minimalną wysokość postąpienia na 30 000,00 brutto. Cena wywoławcza 2 984280,00 brutto. System nie przyjmie postąpienia, którego wysokość jest mniejsza od określonego minimalnego postąpienia. Wysokość postąpienia jest liczona w odniesieniu do najkorzystniejszej oferty złożonej w danej licytacji. System dopuszcza składanie postąpień z dokładnością do jednego gorsza (gorsze należy oddzielić kropką). 3. Od momentu otwarcia licytacji do jej zamknięcia Wykonawcy składają kolejne, korzystniejsze postąpienia w postaci elektronicznej, które podlegają automatycznej klasyfikacji na podstawie ceny. System umożliwia składanie wyłącznie ofert o cenie niższej niż oferta wiodąca w danym momencie. 4. Oferta złożona w toku licytacji przestaje wiązać, gdy inny Wykonawca złoży ofertę korzystniejszą. Wykonawca nie może cofnąć raz złożonej oferty. Użytkownicy ponoszą odpowiedzialność za informacje wprowadzone do systemu i konsekwencje z tego wynikające. 5. W trakcie licytacji elektronicznej system na bieżąco udostępnia wszystkim Wykonawcom informacje o pozycjach złożonych przez nich ofert. liczbie Wykonawców biorących udział w licytacji oraz o cenach złożonych przez nich ofertą, z tym, że do momentu zamknięcia licytacji elektronicznej nie ujawnia się informacji umożliwiających identyfikację Wykonawców. 6. W toku licytacji Wykonawcy proponują cenę oferty brutto wyrażoną w złotych. Cena oferty stanowi pełne wynagrodzenie Wykonawcy za całkowite i kompletne zrealizowanie przedmiotu umowy wynikające z PFU, dokumentacji projektowej, umowy. W cenie oferty muszą być uwzględnione wszystkie koszty związane z realizacją zamówienia, w tym wynagrodzenie za przeniesienie praw autorskich, nadzór autorski oraz gwarancję. Wykonawca ponosi odpowiedzialność na zasadzie ryzyka z tytułu oszacowania wszelkich kosztów związanych z realizacją przedmiotu umowy. Niedoszacowanie, pominięcie oraz brak rozpoznania zakresu przedmiotu nie może być podstawą do żądania zmiany wynagrodzenia określonego w ust. 1 niniejszego paragrafu. Wykonawca przy tak przyjętym wynagrodzeniu nie może żądać jego podwyższenia nawet gdyby okazało się podczas realizacji, że dla wykonania przedmiotu zamówienia i osiągnięcia celów w niej określonych są konicznego wykonania robót podstawowych, tymczasowych i prac towarzyszących, które nie wynikają wyraźnie z opisu robót i innych postanowień umownych. Zaproponowana cena obejmuje wszystkie koszty i składniki związane z prawidłowym i całkowitym wykonaniem zamówienia oraz warunkami stawianymi przez Zamawiającego (opisanym w PFU oraz projekcie umowy), w tym należny podatek VAT. Zamawiający nie zapewnia zwolnienia Wykonawcy z żadnych podatków, opłat ani nie będzie zwracał żadnych kar należnych z jakiegokolwiek tytułu, cen transportu, czynności, usług, świadczeń, opłat, ceł, podatków itp., których nie przewidziano w ogłoszeniu. Ryzyko konieczności wykonania wszelkich prac towarzyszących, mogących pojawić się w trakcie realizacji zamówienia, ryzyko związane ze zmianami kursów walut, ceł itp., obciążą Wykonawcę i należy uwzględnić je w ofercie. 7. Zamawiający udzieli zamówienia Wykonawcy, który zaoferuje najniższą cenę. Minimalna wysokość postąpienia 30000 Waluta Polski złoty (PLN) </w:t>
      </w:r>
    </w:p>
    <w:p w:rsidR="00BB5049" w:rsidRDefault="00BB5049" w:rsidP="00BB5049">
      <w:r>
        <w:t xml:space="preserve">Informacje o liczbie etapów licytacji elektronicznej i czasie ich trwania: </w:t>
      </w:r>
    </w:p>
    <w:p w:rsidR="00BB5049" w:rsidRDefault="00BB5049" w:rsidP="00BB5049">
      <w:r>
        <w:t xml:space="preserve">licytacja jednoetapowa Czas trwania: 60 minut </w:t>
      </w:r>
    </w:p>
    <w:p w:rsidR="00BB5049" w:rsidRDefault="00BB5049" w:rsidP="00BB5049"/>
    <w:p w:rsidR="00BB5049" w:rsidRDefault="00BB5049" w:rsidP="00BB5049">
      <w:r>
        <w:t xml:space="preserve">Wykonawcy, którzy nie złożyli nowych postąpień, zostaną zakwalifikowani do następnego etapu: </w:t>
      </w:r>
    </w:p>
    <w:p w:rsidR="00BB5049" w:rsidRDefault="00BB5049" w:rsidP="00BB5049">
      <w:r>
        <w:t xml:space="preserve">Termin składania wniosków o dopuszczenie do udziału w licytacji elektronicznej: </w:t>
      </w:r>
    </w:p>
    <w:p w:rsidR="00BB5049" w:rsidRDefault="00BB5049" w:rsidP="00BB5049">
      <w:r>
        <w:t xml:space="preserve">Data: 2018-06-25 godzina: 12:00:00 </w:t>
      </w:r>
    </w:p>
    <w:p w:rsidR="00BB5049" w:rsidRDefault="00BB5049" w:rsidP="00BB5049">
      <w:r>
        <w:lastRenderedPageBreak/>
        <w:t xml:space="preserve">Termin otwarcia licytacji elektronicznej: </w:t>
      </w:r>
    </w:p>
    <w:p w:rsidR="00BB5049" w:rsidRDefault="00BB5049" w:rsidP="00BB5049">
      <w:r>
        <w:t xml:space="preserve">11.07.2018r. godz. 12:00 </w:t>
      </w:r>
    </w:p>
    <w:p w:rsidR="00BB5049" w:rsidRDefault="00BB5049" w:rsidP="00BB5049">
      <w:r>
        <w:t xml:space="preserve">Termin i warunki zamknięcia licytacji elektronicznej: </w:t>
      </w:r>
    </w:p>
    <w:p w:rsidR="00BB5049" w:rsidRDefault="00BB5049" w:rsidP="00BB5049">
      <w:r>
        <w:t xml:space="preserve">Termin zamknięcia licytacji upływa w dniu otwarcia o godzinie 13:00. Warunki zamknięcia : dokładna data. </w:t>
      </w:r>
    </w:p>
    <w:p w:rsidR="00BB5049" w:rsidRDefault="00BB5049" w:rsidP="00BB5049"/>
    <w:p w:rsidR="00BB5049" w:rsidRDefault="00BB5049" w:rsidP="00BB5049">
      <w:r>
        <w:t xml:space="preserve">Istotne dla stron postanowienia, które zostaną wprowadzone do treści zawieranej umowy w sprawie zamówienia publicznego, albo ogólne warunki umowy, albo wzór umowy: </w:t>
      </w:r>
    </w:p>
    <w:p w:rsidR="00BB5049" w:rsidRDefault="00BB5049" w:rsidP="00BB5049">
      <w:r>
        <w:t xml:space="preserve">zgodnie ze wzorem umowy, zał. nr 7 do wniosku o dopuszczenie do licytacji </w:t>
      </w:r>
    </w:p>
    <w:p w:rsidR="00BB5049" w:rsidRDefault="00BB5049" w:rsidP="00BB5049"/>
    <w:p w:rsidR="00BB5049" w:rsidRDefault="00BB5049" w:rsidP="00BB5049">
      <w:r>
        <w:t xml:space="preserve">Wymagania dotyczące zabezpieczenia należytego wykonania umowy: </w:t>
      </w:r>
    </w:p>
    <w:p w:rsidR="00BB5049" w:rsidRDefault="00BB5049" w:rsidP="00BB5049">
      <w:r>
        <w:t xml:space="preserve">Wykonawca zobowiązany jest wnieść zabezpieczenie należytego wykonania umowy w wysokości 5% ceny ofertowej brutto. Zabezpieczenie może być wnoszone według wyboru Wykonawcy w jednej lub w kilku następujących formach: a) pieniądzu - na konto Zamawiającego w MBS w Łomiankach, nr rachunku: 08 8009 0007 0000 0475 2001 0105 z określeniem tytułu wpłaty: „– DZ/02/L/2018 „Modernizacja pierwszego piętra oraz klatek schodowych w Pawilonie IIB w SZPZOZ im. Dzieci Warszawy w </w:t>
      </w:r>
      <w:proofErr w:type="spellStart"/>
      <w:r>
        <w:t>Dziekanowie</w:t>
      </w:r>
      <w:proofErr w:type="spellEnd"/>
      <w:r>
        <w:t xml:space="preserve"> Leśnym w systemie: zaprojektuj i wybuduj.” b) poręczeniach bankowych lub poręczeniach spółdzielczej kasy oszczędnościowo-kredytowej, z tym że zobowiązanie kasy jest zawsze zobowiązaniem pieniężnym; c) gwarancjach bankowych; d) gwarancjach ubezpieczeniowych; e) poręczeniach udzielanych przez podmioty, o których mowa w art. 6b ust. 5 pkt 2 ustawy z dnia 9 listopada 2000 r. o utworzeniu Polskiej Agencji Rozwoju Przedsiębiorczości (Dz. U. z 2007 r. Nr 42, poz. 275 z </w:t>
      </w:r>
      <w:proofErr w:type="spellStart"/>
      <w:r>
        <w:t>póź</w:t>
      </w:r>
      <w:proofErr w:type="spellEnd"/>
      <w:r>
        <w:t xml:space="preserve">. zm.). Zabezpieczenie wnoszone w pieniądzu Wykonawca wpłaca przelewem na rachunek bankowy wskazany przez Zamawiającego. 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t>
      </w:r>
      <w:proofErr w:type="spellStart"/>
      <w:r>
        <w:t>Wykonawcy.W</w:t>
      </w:r>
      <w:proofErr w:type="spellEnd"/>
      <w:r>
        <w:t xml:space="preserve"> trakcie realizacji umowy Wykonawca może dokonać zmiany formy zabezpieczenia na jedną lub kilka form. Zmiana formy zabezpieczenia jest dokonywana z zachowaniem ciągłości zabezpieczenia i bez zmniejszenia jego wysokości. Zamawiający zwraca zabezpieczenie w terminie 30 dni od dnia wykonania zamówienia i uznania przez Zamawiającego za należycie wykonane. Kwota pozostawiona na zabezpieczenie roszczeń z tytułu rękojmi za wady nie może przekraczać 30 % wysokości zabezpieczenia. Kwota, o której mowa w art. 151 ust. 2 </w:t>
      </w:r>
      <w:proofErr w:type="spellStart"/>
      <w:r>
        <w:t>uPzp</w:t>
      </w:r>
      <w:proofErr w:type="spellEnd"/>
      <w:r>
        <w:t xml:space="preserve">, jest zwracana nie później niż w 15-tym dniu po upływie okresu rękojmi za wady. </w:t>
      </w:r>
    </w:p>
    <w:p w:rsidR="00BB5049" w:rsidRDefault="00BB5049" w:rsidP="00BB5049"/>
    <w:p w:rsidR="00BB5049" w:rsidRDefault="00BB5049" w:rsidP="00BB5049">
      <w:r>
        <w:t xml:space="preserve">Informacje dodatkowe: </w:t>
      </w:r>
    </w:p>
    <w:p w:rsidR="00BB5049" w:rsidRDefault="00BB5049" w:rsidP="00BB5049">
      <w:r>
        <w:t xml:space="preserve">Wniosek o dopuszczenie do udziału w licytacji elektronicznej należy złożyć w trwale zamkniętej kopercie lub opakowaniu, za pośrednictwem operatora pocztowego w rozumieniu ustawy z dnia 23 listopada 2012 r. - Prawo pocztowe, osobiście, za pośrednictwem posłańca na adres: SZPZOZ im. Dzieci Warszawy w </w:t>
      </w:r>
      <w:proofErr w:type="spellStart"/>
      <w:r>
        <w:t>Dziekanowie</w:t>
      </w:r>
      <w:proofErr w:type="spellEnd"/>
      <w:r>
        <w:t xml:space="preserve"> Leśnym ul. M. Konopnickiej 65 05-092 Łomianki (Sekretariat Szpitala), czynne w godz. </w:t>
      </w:r>
      <w:proofErr w:type="spellStart"/>
      <w:r>
        <w:t>pn-pt</w:t>
      </w:r>
      <w:proofErr w:type="spellEnd"/>
      <w:r>
        <w:t xml:space="preserve"> 8.00-15.00 oraz opisane - Wniosek o dopuszczenie do udziału w </w:t>
      </w:r>
      <w:r>
        <w:lastRenderedPageBreak/>
        <w:t xml:space="preserve">licytacji </w:t>
      </w:r>
      <w:proofErr w:type="spellStart"/>
      <w:r>
        <w:t>elektornicznej</w:t>
      </w:r>
      <w:proofErr w:type="spellEnd"/>
      <w:r>
        <w:t xml:space="preserve"> - Modernizacja pierwszego piętra oraz klatek schodowych w Pawilonie IIB w SZPZOZ im. Dzieci Warszawy w </w:t>
      </w:r>
      <w:proofErr w:type="spellStart"/>
      <w:r>
        <w:t>Dziekanowie</w:t>
      </w:r>
      <w:proofErr w:type="spellEnd"/>
      <w:r>
        <w:t xml:space="preserve"> Leśnym w systemie: zaprojektuj i wybuduj. Znak sprawy: DZ/02/L/2018. Uprawnieni do porozumiewania się w wykonawcami jest Dział Techniczno- Eksploatacyjny tel. 22 76 57 397 </w:t>
      </w:r>
    </w:p>
    <w:p w:rsidR="00BB5049" w:rsidRDefault="00BB5049" w:rsidP="00BB5049">
      <w:r>
        <w:t xml:space="preserve">IV.5) ZMIANA UMOWY </w:t>
      </w:r>
    </w:p>
    <w:p w:rsidR="00BB5049" w:rsidRDefault="00BB5049" w:rsidP="00BB5049">
      <w:r>
        <w:t xml:space="preserve">Przewiduje się istotne zmiany postanowień zawartej umowy w stosunku do treści oferty, na podstawie której dokonano wyboru wykonawcy: Tak </w:t>
      </w:r>
    </w:p>
    <w:p w:rsidR="00BB5049" w:rsidRDefault="00BB5049" w:rsidP="00BB5049">
      <w:r>
        <w:t xml:space="preserve">Należy wskazać zakres, charakter zmian oraz warunki wprowadzenia zmian: </w:t>
      </w:r>
    </w:p>
    <w:p w:rsidR="00BB5049" w:rsidRDefault="00BB5049" w:rsidP="00BB5049">
      <w:r>
        <w:t xml:space="preserve">zgodnie ze wzorem umowy, zał. nr 7 do wniosku o dopuszczenie do licytacji </w:t>
      </w:r>
    </w:p>
    <w:p w:rsidR="00BB5049" w:rsidRDefault="00BB5049" w:rsidP="00BB5049">
      <w:r>
        <w:t xml:space="preserve">IV.6) INFORMACJE ADMINISTRACYJNE </w:t>
      </w:r>
    </w:p>
    <w:p w:rsidR="00BB5049" w:rsidRDefault="00BB5049" w:rsidP="00BB5049"/>
    <w:p w:rsidR="00BB5049" w:rsidRDefault="00BB5049" w:rsidP="00BB5049">
      <w:r>
        <w:t xml:space="preserve">IV.6.1) Sposób udostępniania informacji o charakterze poufnym (jeżeli dotyczy): </w:t>
      </w:r>
    </w:p>
    <w:p w:rsidR="00BB5049" w:rsidRDefault="00BB5049" w:rsidP="00BB5049"/>
    <w:p w:rsidR="00BB5049" w:rsidRDefault="00BB5049" w:rsidP="00BB5049">
      <w:r>
        <w:t xml:space="preserve">Środki służące ochronie informacji o charakterze poufnym </w:t>
      </w:r>
    </w:p>
    <w:p w:rsidR="00BB5049" w:rsidRDefault="00BB5049" w:rsidP="00BB5049"/>
    <w:p w:rsidR="00BB5049" w:rsidRDefault="00BB5049" w:rsidP="00BB5049">
      <w:r>
        <w:t xml:space="preserve">IV.6.2) Termin składania ofert lub wniosków o dopuszczenie do udziału w postępowaniu: </w:t>
      </w:r>
    </w:p>
    <w:p w:rsidR="00BB5049" w:rsidRDefault="00BB5049" w:rsidP="00BB5049">
      <w:r>
        <w:t xml:space="preserve">Data: 2018-06-25, godzina: 12:00, </w:t>
      </w:r>
    </w:p>
    <w:p w:rsidR="00BB5049" w:rsidRDefault="00BB5049" w:rsidP="00BB5049">
      <w:r>
        <w:t xml:space="preserve">Skrócenie terminu składania wniosków, ze względu na pilną potrzebę udzielenia zamówienia (przetarg nieograniczony, przetarg ograniczony, negocjacje z ogłoszeniem): </w:t>
      </w:r>
    </w:p>
    <w:p w:rsidR="00BB5049" w:rsidRDefault="00BB5049" w:rsidP="00BB5049">
      <w:r>
        <w:t xml:space="preserve">Nie </w:t>
      </w:r>
    </w:p>
    <w:p w:rsidR="00BB5049" w:rsidRDefault="00BB5049" w:rsidP="00BB5049">
      <w:r>
        <w:t xml:space="preserve">Wskazać powody: </w:t>
      </w:r>
    </w:p>
    <w:p w:rsidR="00BB5049" w:rsidRDefault="00BB5049" w:rsidP="00BB5049"/>
    <w:p w:rsidR="00BB5049" w:rsidRDefault="00BB5049" w:rsidP="00BB5049">
      <w:r>
        <w:t xml:space="preserve">Język lub języki, w jakich mogą być sporządzane oferty lub wnioski o dopuszczenie do udziału w postępowaniu </w:t>
      </w:r>
    </w:p>
    <w:p w:rsidR="00BB5049" w:rsidRDefault="00BB5049" w:rsidP="00BB5049">
      <w:r>
        <w:t xml:space="preserve">&gt; polski </w:t>
      </w:r>
    </w:p>
    <w:p w:rsidR="00BB5049" w:rsidRDefault="00BB5049" w:rsidP="00BB5049">
      <w:r>
        <w:t xml:space="preserve">IV.6.3) Termin związania ofertą: do: okres w dniach: 30 (od ostatecznego terminu składania ofert) </w:t>
      </w:r>
    </w:p>
    <w:p w:rsidR="00BB5049" w:rsidRDefault="00BB5049" w:rsidP="00BB5049">
      <w:r>
        <w:t xml:space="preserve">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Nie </w:t>
      </w:r>
    </w:p>
    <w:p w:rsidR="00BB5049" w:rsidRDefault="00BB5049" w:rsidP="00BB5049">
      <w:r>
        <w:t xml:space="preserve">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 Nie </w:t>
      </w:r>
    </w:p>
    <w:p w:rsidR="00BB5049" w:rsidRDefault="00BB5049" w:rsidP="00BB5049">
      <w:r>
        <w:t xml:space="preserve">IV.6.6) Informacje dodatkowe: </w:t>
      </w:r>
    </w:p>
    <w:p w:rsidR="00BB5049" w:rsidRDefault="00BB5049" w:rsidP="00BB5049">
      <w:r>
        <w:t xml:space="preserve">ZAŁĄCZNIK I - INFORMACJE DOTYCZĄCE OFERT CZĘŚCIOWYCH </w:t>
      </w:r>
    </w:p>
    <w:p w:rsidR="00BB5049" w:rsidRDefault="00BB5049" w:rsidP="00BB5049"/>
    <w:p w:rsidR="00BB5049" w:rsidRDefault="00BB5049" w:rsidP="00BB5049"/>
    <w:p w:rsidR="00BB5049" w:rsidRDefault="00BB5049" w:rsidP="00BB5049"/>
    <w:p w:rsidR="00BB5049" w:rsidRDefault="00BB5049" w:rsidP="00BB5049"/>
    <w:p w:rsidR="00BB5049" w:rsidRDefault="00BB5049" w:rsidP="00BB5049"/>
    <w:p w:rsidR="00BB5049" w:rsidRDefault="00BB5049" w:rsidP="00BB5049"/>
    <w:p w:rsidR="007F6431" w:rsidRDefault="007F6431"/>
    <w:sectPr w:rsidR="007F64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049"/>
    <w:rsid w:val="007F6431"/>
    <w:rsid w:val="00BB50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815555-1AF3-4423-AB77-4A2DE4D6E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5653</Words>
  <Characters>33919</Characters>
  <Application>Microsoft Office Word</Application>
  <DocSecurity>0</DocSecurity>
  <Lines>282</Lines>
  <Paragraphs>78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UK066</dc:creator>
  <cp:keywords/>
  <dc:description/>
  <cp:lastModifiedBy>UK066</cp:lastModifiedBy>
  <cp:revision>1</cp:revision>
  <dcterms:created xsi:type="dcterms:W3CDTF">2018-06-15T11:03:00Z</dcterms:created>
  <dcterms:modified xsi:type="dcterms:W3CDTF">2018-06-15T11:04:00Z</dcterms:modified>
</cp:coreProperties>
</file>